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3A50" w14:textId="389D863B" w:rsidR="00D76063" w:rsidRDefault="00D76063" w:rsidP="00D76063">
      <w:pPr>
        <w:jc w:val="center"/>
      </w:pPr>
      <w:r>
        <w:rPr>
          <w:noProof/>
        </w:rPr>
        <w:drawing>
          <wp:inline distT="0" distB="0" distL="0" distR="0" wp14:anchorId="60866060" wp14:editId="33C8C796">
            <wp:extent cx="2676525" cy="1714500"/>
            <wp:effectExtent l="0" t="0" r="9525" b="0"/>
            <wp:docPr id="1" name="Image 1" descr="E104D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104DE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5D712" w14:textId="77777777" w:rsidR="00D76063" w:rsidRDefault="00D76063" w:rsidP="00D76063">
      <w:pPr>
        <w:jc w:val="center"/>
        <w:rPr>
          <w:b/>
          <w:color w:val="660033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DD8965F" w14:textId="77777777" w:rsidR="00D76063" w:rsidRDefault="00D76063" w:rsidP="00D76063">
      <w:pPr>
        <w:jc w:val="center"/>
        <w:rPr>
          <w:sz w:val="22"/>
        </w:rPr>
      </w:pPr>
    </w:p>
    <w:p w14:paraId="390D8345" w14:textId="77777777" w:rsidR="00D76063" w:rsidRDefault="00D76063" w:rsidP="00D76063">
      <w:pPr>
        <w:jc w:val="center"/>
        <w:rPr>
          <w:b/>
          <w:color w:val="660033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660033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Documentation Technique des composants du package Salesforce</w:t>
      </w:r>
    </w:p>
    <w:p w14:paraId="5671AFDA" w14:textId="77777777" w:rsidR="00D76063" w:rsidRDefault="00D76063" w:rsidP="00D76063">
      <w:pPr>
        <w:rPr>
          <w:sz w:val="22"/>
        </w:rPr>
      </w:pPr>
    </w:p>
    <w:p w14:paraId="62742A77" w14:textId="77777777" w:rsidR="00D76063" w:rsidRDefault="00D76063" w:rsidP="00D76063">
      <w:pPr>
        <w:jc w:val="center"/>
        <w:rPr>
          <w:szCs w:val="24"/>
        </w:rPr>
      </w:pPr>
    </w:p>
    <w:p w14:paraId="1D8E0321" w14:textId="77777777" w:rsidR="00D76063" w:rsidRDefault="00D76063" w:rsidP="00D76063">
      <w:pPr>
        <w:rPr>
          <w:sz w:val="22"/>
        </w:rPr>
      </w:pPr>
    </w:p>
    <w:p w14:paraId="6C1AD20A" w14:textId="77777777" w:rsidR="00D76063" w:rsidRDefault="00D76063" w:rsidP="00D76063"/>
    <w:p w14:paraId="5BF8CDA8" w14:textId="77777777" w:rsidR="00D76063" w:rsidRDefault="00D76063" w:rsidP="00D7606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4389"/>
      </w:tblGrid>
      <w:tr w:rsidR="00D76063" w14:paraId="128CAEBE" w14:textId="77777777" w:rsidTr="002E27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81F7" w14:textId="77777777" w:rsidR="00D76063" w:rsidRDefault="00D76063">
            <w:pPr>
              <w:spacing w:line="240" w:lineRule="auto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Version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DC0F" w14:textId="77777777" w:rsidR="00D76063" w:rsidRDefault="00D76063">
            <w:pPr>
              <w:spacing w:line="240" w:lineRule="auto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Auteur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2B0D" w14:textId="77777777" w:rsidR="00D76063" w:rsidRDefault="00D76063">
            <w:pPr>
              <w:spacing w:line="240" w:lineRule="auto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Date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873" w14:textId="77777777" w:rsidR="00D76063" w:rsidRDefault="00D76063">
            <w:pPr>
              <w:spacing w:line="240" w:lineRule="auto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Commentaire</w:t>
            </w:r>
          </w:p>
        </w:tc>
      </w:tr>
      <w:tr w:rsidR="00D76063" w14:paraId="367AA3E0" w14:textId="77777777" w:rsidTr="002E27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7622" w14:textId="77777777" w:rsidR="00D76063" w:rsidRDefault="00D76063">
            <w:pPr>
              <w:spacing w:line="240" w:lineRule="auto"/>
              <w:rPr>
                <w:sz w:val="22"/>
              </w:rPr>
            </w:pPr>
            <w:r>
              <w:t>Draft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B84A" w14:textId="77777777" w:rsidR="00D76063" w:rsidRDefault="00D76063">
            <w:pPr>
              <w:spacing w:line="240" w:lineRule="auto"/>
            </w:pPr>
            <w:r>
              <w:t>Pascal GUILLEN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C2BA" w14:textId="77777777" w:rsidR="00D76063" w:rsidRDefault="00D76063">
            <w:pPr>
              <w:spacing w:line="240" w:lineRule="auto"/>
            </w:pPr>
            <w:r>
              <w:t>10/12/2020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3D3A" w14:textId="77777777" w:rsidR="00D76063" w:rsidRDefault="00D76063">
            <w:pPr>
              <w:spacing w:line="240" w:lineRule="auto"/>
            </w:pPr>
            <w:r>
              <w:t>Initialisation</w:t>
            </w:r>
          </w:p>
        </w:tc>
      </w:tr>
      <w:tr w:rsidR="001757EB" w14:paraId="54F5B1BB" w14:textId="77777777" w:rsidTr="002E27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EFF" w14:textId="45A69591" w:rsidR="001757EB" w:rsidRDefault="001757EB" w:rsidP="001757EB">
            <w:pPr>
              <w:spacing w:line="240" w:lineRule="auto"/>
            </w:pPr>
            <w:r>
              <w:t>Beta10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F37" w14:textId="4D5906AC" w:rsidR="001757EB" w:rsidRDefault="001757EB" w:rsidP="001757EB">
            <w:pPr>
              <w:spacing w:line="240" w:lineRule="auto"/>
            </w:pPr>
            <w:r>
              <w:t>Pascal GUILLEN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BBC3" w14:textId="1564044D" w:rsidR="001757EB" w:rsidRDefault="001757EB" w:rsidP="001757EB">
            <w:pPr>
              <w:spacing w:line="240" w:lineRule="auto"/>
            </w:pPr>
            <w:r>
              <w:t>16/01/2020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E5F5" w14:textId="69AA615E" w:rsidR="001757EB" w:rsidRDefault="00E41737" w:rsidP="001757EB">
            <w:pPr>
              <w:spacing w:line="240" w:lineRule="auto"/>
            </w:pPr>
            <w:r>
              <w:t>Relecture</w:t>
            </w:r>
          </w:p>
        </w:tc>
      </w:tr>
      <w:tr w:rsidR="00710037" w14:paraId="26B5ACDF" w14:textId="77777777" w:rsidTr="002E27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48F1" w14:textId="3A4819A7" w:rsidR="00710037" w:rsidRDefault="00710037" w:rsidP="00710037">
            <w:pPr>
              <w:spacing w:line="240" w:lineRule="auto"/>
            </w:pPr>
            <w:bookmarkStart w:id="0" w:name="_GoBack" w:colFirst="3" w:colLast="3"/>
            <w:r>
              <w:t>Beta12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8FA" w14:textId="61A20AC4" w:rsidR="00710037" w:rsidRDefault="00710037" w:rsidP="00710037">
            <w:pPr>
              <w:spacing w:line="240" w:lineRule="auto"/>
            </w:pPr>
            <w:r>
              <w:t>Pascal GUILLEN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6960" w14:textId="0291B857" w:rsidR="00710037" w:rsidRDefault="00710037" w:rsidP="00710037">
            <w:pPr>
              <w:spacing w:line="240" w:lineRule="auto"/>
            </w:pPr>
            <w:r>
              <w:t>28/01/2020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5773" w14:textId="6F2B4AEA" w:rsidR="00710037" w:rsidRDefault="00710037" w:rsidP="00710037">
            <w:pPr>
              <w:spacing w:line="240" w:lineRule="auto"/>
            </w:pPr>
            <w:r>
              <w:t>Itération</w:t>
            </w:r>
            <w:r w:rsidR="00F71DFE">
              <w:t>2, ajout</w:t>
            </w:r>
            <w:r w:rsidR="002E279F">
              <w:t xml:space="preserve"> de tag et format de tel</w:t>
            </w:r>
          </w:p>
        </w:tc>
      </w:tr>
      <w:bookmarkEnd w:id="0"/>
    </w:tbl>
    <w:p w14:paraId="5A022FCC" w14:textId="77777777" w:rsidR="006F52D3" w:rsidRDefault="006F52D3" w:rsidP="00D76063">
      <w:pPr>
        <w:sectPr w:rsidR="006F52D3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023066" w14:textId="27AE84BC" w:rsidR="00D76063" w:rsidRDefault="00D76063" w:rsidP="00D76063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u w:val="none"/>
          <w:lang w:eastAsia="en-US"/>
        </w:rPr>
        <w:id w:val="506871490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14:paraId="5F07748C" w14:textId="77777777" w:rsidR="00D76063" w:rsidRDefault="00D76063" w:rsidP="00D76063">
          <w:pPr>
            <w:pStyle w:val="En-ttedetabledesmatires"/>
          </w:pPr>
          <w:r>
            <w:t>Table des matières</w:t>
          </w:r>
        </w:p>
        <w:p w14:paraId="0E9BEA76" w14:textId="73F9B69E" w:rsidR="002E4291" w:rsidRDefault="00D7606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188237" w:history="1">
            <w:r w:rsidR="002E4291" w:rsidRPr="00B00BB0">
              <w:rPr>
                <w:rStyle w:val="Lienhypertexte"/>
                <w:noProof/>
              </w:rPr>
              <w:t>I.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Paramétrage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_Toc31188237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4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0E7E768E" w14:textId="59E97F1F" w:rsidR="002E4291" w:rsidRDefault="00F71DF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38" w:history="1">
            <w:r w:rsidR="002E4291" w:rsidRPr="00B00BB0">
              <w:rPr>
                <w:rStyle w:val="Lienhypertexte"/>
                <w:noProof/>
              </w:rPr>
              <w:t>A.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L’objet métier Appel (Call__c)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_Toc31188238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4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2496D637" w14:textId="4642BA9D" w:rsidR="002E4291" w:rsidRDefault="00F71DFE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39" w:history="1">
            <w:r w:rsidR="002E4291" w:rsidRPr="00B00BB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Objet Métier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_Toc31188239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4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49A4D166" w14:textId="58CDF4E3" w:rsidR="002E4291" w:rsidRDefault="00F71DFE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40" w:history="1">
            <w:r w:rsidR="002E4291" w:rsidRPr="00B00BB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Champs personnalisés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_Toc31188240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4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53021297" w14:textId="3559080C" w:rsidR="002E4291" w:rsidRDefault="00F71DF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41" w:history="1">
            <w:r w:rsidR="002E4291" w:rsidRPr="00B00BB0">
              <w:rPr>
                <w:rStyle w:val="Lienhypertexte"/>
                <w:noProof/>
              </w:rPr>
              <w:t>B.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Objet Technique ConfigMatchingPhone (ConfigMatchingPhone__mdt)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_Toc31188241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5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11901136" w14:textId="1D46C5F4" w:rsidR="002E4291" w:rsidRDefault="00F71DFE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42" w:history="1">
            <w:r w:rsidR="002E4291" w:rsidRPr="00B00BB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Type d'enregistrement de métadonnées personnalisé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_Toc31188242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5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5EF0FCBD" w14:textId="61C6B52B" w:rsidR="002E4291" w:rsidRDefault="00F71DFE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43" w:history="1">
            <w:r w:rsidR="002E4291" w:rsidRPr="00B00BB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Champs personnalisés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_Toc31188243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5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5E1CBA5F" w14:textId="6309ABFF" w:rsidR="002E4291" w:rsidRDefault="00F71DFE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44" w:history="1">
            <w:r w:rsidR="002E4291" w:rsidRPr="00B00BB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Valeur des enregistrements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_Toc31188244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5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0F26B4F1" w14:textId="70680B20" w:rsidR="002E4291" w:rsidRDefault="00F71DF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45" w:history="1">
            <w:r w:rsidR="002E4291" w:rsidRPr="00B00BB0">
              <w:rPr>
                <w:rStyle w:val="Lienhypertexte"/>
                <w:noProof/>
              </w:rPr>
              <w:t>C.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Objets Parents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_Toc31188245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5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5AF840A4" w14:textId="24F5DC87" w:rsidR="002E4291" w:rsidRDefault="00F71DFE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46" w:history="1">
            <w:r w:rsidR="002E4291" w:rsidRPr="00B00BB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Présentation de page des objets parents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_Toc31188246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5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00D4AB2C" w14:textId="2216042D" w:rsidR="002E4291" w:rsidRDefault="00F71DF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47" w:history="1">
            <w:r w:rsidR="002E4291" w:rsidRPr="00B00BB0">
              <w:rPr>
                <w:rStyle w:val="Lienhypertexte"/>
                <w:noProof/>
              </w:rPr>
              <w:t>D.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Constants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_Toc31188247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6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79B7776B" w14:textId="29EEF72B" w:rsidR="002E4291" w:rsidRDefault="00F71DFE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48" w:history="1">
            <w:r w:rsidR="002E4291" w:rsidRPr="00B00BB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Champs personnalisés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_Toc31188248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6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0E6D4C2C" w14:textId="5A0D90E7" w:rsidR="002E4291" w:rsidRDefault="00F71DFE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49" w:history="1">
            <w:r w:rsidR="002E4291" w:rsidRPr="00B00BB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Valeur des enregistrements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_Toc31188249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6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120FDC39" w14:textId="692ECCCD" w:rsidR="002E4291" w:rsidRDefault="00F71DF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50" w:history="1">
            <w:r w:rsidR="002E4291" w:rsidRPr="00B00BB0">
              <w:rPr>
                <w:rStyle w:val="Lienhypertexte"/>
                <w:noProof/>
              </w:rPr>
              <w:t>E.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Qualification (Tag)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_Toc31188250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6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05803EF1" w14:textId="2B7C0222" w:rsidR="002E4291" w:rsidRDefault="00F71DFE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51" w:history="1">
            <w:r w:rsidR="002E4291" w:rsidRPr="00B00BB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Champs personnalisés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_Toc31188251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6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23FB5AED" w14:textId="67B8BD2F" w:rsidR="002E4291" w:rsidRDefault="00F71DF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52" w:history="1">
            <w:r w:rsidR="002E4291" w:rsidRPr="00B00BB0">
              <w:rPr>
                <w:rStyle w:val="Lienhypertexte"/>
                <w:noProof/>
              </w:rPr>
              <w:t>F.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Sécurité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_Toc31188252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7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7CDBF27D" w14:textId="6DB28A4F" w:rsidR="002E4291" w:rsidRDefault="00F71DFE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53" w:history="1">
            <w:r w:rsidR="002E4291" w:rsidRPr="00B00BB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Site distant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_Toc31188253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7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1CF28EB0" w14:textId="768FBFF5" w:rsidR="002E4291" w:rsidRDefault="00F71DFE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54" w:history="1">
            <w:r w:rsidR="002E4291" w:rsidRPr="00B00BB0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Identifiant nommé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_Toc31188254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7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2058B15C" w14:textId="1F0BFA31" w:rsidR="002E4291" w:rsidRDefault="00F71DF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55" w:history="1">
            <w:r w:rsidR="002E4291" w:rsidRPr="00B00BB0">
              <w:rPr>
                <w:rStyle w:val="Lienhypertexte"/>
                <w:noProof/>
              </w:rPr>
              <w:t>II.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Développement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_Toc31188255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7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0598CB7A" w14:textId="3891F05A" w:rsidR="002E4291" w:rsidRDefault="00F71DF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56" w:history="1">
            <w:r w:rsidR="002E4291" w:rsidRPr="00B00BB0">
              <w:rPr>
                <w:rStyle w:val="Lienhypertexte"/>
                <w:noProof/>
                <w:lang w:val="en-US"/>
              </w:rPr>
              <w:t>A.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Plateforme</w:t>
            </w:r>
            <w:r w:rsidR="002E4291" w:rsidRPr="00B00BB0">
              <w:rPr>
                <w:rStyle w:val="Lienhypertexte"/>
                <w:noProof/>
                <w:lang w:val="en-US"/>
              </w:rPr>
              <w:t xml:space="preserve"> Salesforce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_Toc31188256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7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51C2AB83" w14:textId="7EB48518" w:rsidR="002E4291" w:rsidRDefault="00F71DF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57" w:history="1">
            <w:r w:rsidR="002E4291" w:rsidRPr="00B00BB0">
              <w:rPr>
                <w:rStyle w:val="Lienhypertexte"/>
                <w:noProof/>
              </w:rPr>
              <w:t>B.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Classe Apex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_Toc31188257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7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343A902A" w14:textId="09DD84CC" w:rsidR="002E4291" w:rsidRDefault="00F71DF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58" w:history="1">
            <w:r w:rsidR="002E4291" w:rsidRPr="00B00BB0">
              <w:rPr>
                <w:rStyle w:val="Lienhypertexte"/>
                <w:noProof/>
              </w:rPr>
              <w:t>C.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Constantes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_Toc31188258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8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45B9715A" w14:textId="2F8A7450" w:rsidR="002E4291" w:rsidRDefault="00F71DF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59" w:history="1">
            <w:r w:rsidR="002E4291" w:rsidRPr="00B00BB0">
              <w:rPr>
                <w:rStyle w:val="Lienhypertexte"/>
                <w:noProof/>
              </w:rPr>
              <w:t>D.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Le consommateur du Webservice Allo-Média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_Toc31188259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8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763E5838" w14:textId="18526345" w:rsidR="002E4291" w:rsidRDefault="00F71DF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60" w:history="1">
            <w:r w:rsidR="002E4291" w:rsidRPr="00B00BB0">
              <w:rPr>
                <w:rStyle w:val="Lienhypertexte"/>
                <w:noProof/>
              </w:rPr>
              <w:t>E.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L’orchestrateur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_Toc31188260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8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50CB43F8" w14:textId="6CCE9FD1" w:rsidR="002E4291" w:rsidRDefault="00F71DF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61" w:history="1">
            <w:r w:rsidR="002E4291" w:rsidRPr="00B00BB0">
              <w:rPr>
                <w:rStyle w:val="Lienhypertexte"/>
                <w:noProof/>
              </w:rPr>
              <w:t>F.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Planificateur (</w:t>
            </w:r>
            <w:r w:rsidR="002E4291" w:rsidRPr="00B00BB0">
              <w:rPr>
                <w:rStyle w:val="Lienhypertexte"/>
                <w:noProof/>
                <w:lang w:val="en-US"/>
              </w:rPr>
              <w:t>Scheduler</w:t>
            </w:r>
            <w:r w:rsidR="002E4291" w:rsidRPr="00B00BB0">
              <w:rPr>
                <w:rStyle w:val="Lienhypertexte"/>
                <w:noProof/>
              </w:rPr>
              <w:t>)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_Toc31188261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9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20FB6307" w14:textId="5A0BC324" w:rsidR="002E4291" w:rsidRDefault="00F71DF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62" w:history="1">
            <w:r w:rsidR="002E4291" w:rsidRPr="00B00BB0">
              <w:rPr>
                <w:rStyle w:val="Lienhypertexte"/>
                <w:noProof/>
              </w:rPr>
              <w:t>G.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Batch de réconciliation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_Toc31188262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9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6712C687" w14:textId="792684F6" w:rsidR="002E4291" w:rsidRDefault="00F71DF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63" w:history="1">
            <w:r w:rsidR="002E4291" w:rsidRPr="00B00BB0">
              <w:rPr>
                <w:rStyle w:val="Lienhypertexte"/>
                <w:noProof/>
              </w:rPr>
              <w:t>H.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Synchronisation en ligne de commande(code)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_Toc31188263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10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565711B7" w14:textId="190FE604" w:rsidR="002E4291" w:rsidRDefault="00F71DFE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64" w:history="1">
            <w:r w:rsidR="002E4291" w:rsidRPr="00B00BB0">
              <w:rPr>
                <w:rStyle w:val="Lienhypertexte"/>
                <w:noProof/>
              </w:rPr>
              <w:t>1.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Initialisation maximale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_Toc31188264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10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654F902A" w14:textId="4CBAE5B5" w:rsidR="002E4291" w:rsidRDefault="00F71DFE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65" w:history="1">
            <w:r w:rsidR="002E4291" w:rsidRPr="00B00BB0">
              <w:rPr>
                <w:rStyle w:val="Lienhypertexte"/>
                <w:noProof/>
              </w:rPr>
              <w:t>2.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Initialisation partielle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_Toc31188265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10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385A90AC" w14:textId="3BEDFC42" w:rsidR="002E4291" w:rsidRDefault="00F71DFE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66" w:history="1">
            <w:r w:rsidR="002E4291" w:rsidRPr="00B00BB0">
              <w:rPr>
                <w:rStyle w:val="Lienhypertexte"/>
                <w:noProof/>
                <w:lang w:val="en-US"/>
              </w:rPr>
              <w:t>3.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 xml:space="preserve">Initialisation </w:t>
            </w:r>
            <w:r w:rsidR="002E4291" w:rsidRPr="00B00BB0">
              <w:rPr>
                <w:rStyle w:val="Lienhypertexte"/>
                <w:noProof/>
                <w:lang w:val="en-US"/>
              </w:rPr>
              <w:t>Classique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_Toc31188266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11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056CE22A" w14:textId="67CBE568" w:rsidR="002E4291" w:rsidRDefault="00F71DFE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67" w:history="1">
            <w:r w:rsidR="002E4291" w:rsidRPr="00B00BB0">
              <w:rPr>
                <w:rStyle w:val="Lienhypertexte"/>
                <w:noProof/>
              </w:rPr>
              <w:t>4.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Réconciliation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_Toc31188267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11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3D2D2A44" w14:textId="78DD2642" w:rsidR="002E4291" w:rsidRDefault="00F71DF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31188268" w:history="1">
            <w:r w:rsidR="002E4291" w:rsidRPr="00B00BB0">
              <w:rPr>
                <w:rStyle w:val="Lienhypertexte"/>
                <w:noProof/>
              </w:rPr>
              <w:t>I.</w:t>
            </w:r>
            <w:r w:rsidR="002E4291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2E4291" w:rsidRPr="00B00BB0">
              <w:rPr>
                <w:rStyle w:val="Lienhypertexte"/>
                <w:noProof/>
              </w:rPr>
              <w:t>Les classes de test</w:t>
            </w:r>
            <w:r w:rsidR="002E4291">
              <w:rPr>
                <w:noProof/>
                <w:webHidden/>
              </w:rPr>
              <w:tab/>
            </w:r>
            <w:r w:rsidR="002E4291">
              <w:rPr>
                <w:noProof/>
                <w:webHidden/>
              </w:rPr>
              <w:fldChar w:fldCharType="begin"/>
            </w:r>
            <w:r w:rsidR="002E4291">
              <w:rPr>
                <w:noProof/>
                <w:webHidden/>
              </w:rPr>
              <w:instrText xml:space="preserve"> PAGEREF _Toc31188268 \h </w:instrText>
            </w:r>
            <w:r w:rsidR="002E4291">
              <w:rPr>
                <w:noProof/>
                <w:webHidden/>
              </w:rPr>
            </w:r>
            <w:r w:rsidR="002E4291">
              <w:rPr>
                <w:noProof/>
                <w:webHidden/>
              </w:rPr>
              <w:fldChar w:fldCharType="separate"/>
            </w:r>
            <w:r w:rsidR="002E4291">
              <w:rPr>
                <w:noProof/>
                <w:webHidden/>
              </w:rPr>
              <w:t>11</w:t>
            </w:r>
            <w:r w:rsidR="002E4291">
              <w:rPr>
                <w:noProof/>
                <w:webHidden/>
              </w:rPr>
              <w:fldChar w:fldCharType="end"/>
            </w:r>
          </w:hyperlink>
        </w:p>
        <w:p w14:paraId="51E589F3" w14:textId="08BB57B6" w:rsidR="00D76063" w:rsidRDefault="00D76063" w:rsidP="00D76063">
          <w:r>
            <w:rPr>
              <w:b/>
              <w:bCs/>
            </w:rPr>
            <w:fldChar w:fldCharType="end"/>
          </w:r>
        </w:p>
      </w:sdtContent>
    </w:sdt>
    <w:p w14:paraId="48FED7F4" w14:textId="3533A1FD" w:rsidR="00D76063" w:rsidRDefault="00D76063" w:rsidP="00DE0874">
      <w:pPr>
        <w:pStyle w:val="Titre1"/>
      </w:pPr>
      <w:r>
        <w:br w:type="page"/>
      </w:r>
      <w:bookmarkStart w:id="1" w:name="_Toc31188237"/>
      <w:r>
        <w:lastRenderedPageBreak/>
        <w:t>Paramétrage</w:t>
      </w:r>
      <w:bookmarkEnd w:id="1"/>
    </w:p>
    <w:p w14:paraId="73AF9476" w14:textId="77777777" w:rsidR="00D76063" w:rsidRDefault="00D76063" w:rsidP="00D76063">
      <w:pPr>
        <w:pStyle w:val="Titre2"/>
        <w:numPr>
          <w:ilvl w:val="1"/>
          <w:numId w:val="2"/>
        </w:numPr>
      </w:pPr>
      <w:bookmarkStart w:id="2" w:name="_Toc31188238"/>
      <w:r>
        <w:t>L’objet métier Appel (Call__c)</w:t>
      </w:r>
      <w:bookmarkEnd w:id="2"/>
    </w:p>
    <w:p w14:paraId="31DF777E" w14:textId="33488E90" w:rsidR="00D76063" w:rsidRDefault="00D76063" w:rsidP="00D76063">
      <w:pPr>
        <w:pStyle w:val="Titre3"/>
        <w:numPr>
          <w:ilvl w:val="2"/>
          <w:numId w:val="2"/>
        </w:numPr>
      </w:pPr>
      <w:bookmarkStart w:id="3" w:name="_Toc31188239"/>
      <w:r>
        <w:t>Objet Métier</w:t>
      </w:r>
      <w:bookmarkEnd w:id="3"/>
    </w:p>
    <w:p w14:paraId="64F7E3BB" w14:textId="59B1CBA4" w:rsidR="00D76063" w:rsidRDefault="00483B4B" w:rsidP="00D76063">
      <w:pPr>
        <w:rPr>
          <w:rFonts w:cstheme="minorHAnsi"/>
          <w:szCs w:val="24"/>
        </w:rPr>
      </w:pPr>
      <w:r>
        <w:t xml:space="preserve">Un objet </w:t>
      </w:r>
      <w:r w:rsidR="00522FED">
        <w:t xml:space="preserve">est </w:t>
      </w:r>
      <w:r w:rsidR="001D5A28">
        <w:t xml:space="preserve">une </w:t>
      </w:r>
      <w:r w:rsidR="00522FED" w:rsidRPr="00522FED">
        <w:t xml:space="preserve">unité de stockage </w:t>
      </w:r>
      <w:r w:rsidR="00522FED">
        <w:t xml:space="preserve">tel qu’une table </w:t>
      </w:r>
      <w:r w:rsidR="001D5A28">
        <w:t>au sein d’une</w:t>
      </w:r>
      <w:r w:rsidR="00522FED" w:rsidRPr="00522FED">
        <w:t xml:space="preserve"> base de données Oracle</w:t>
      </w:r>
      <w:r w:rsidR="00522FED">
        <w:t xml:space="preserve">. </w:t>
      </w:r>
      <w:r w:rsidR="001D5A28">
        <w:t xml:space="preserve">Nous avons créé </w:t>
      </w:r>
      <w:r w:rsidR="001D5A28">
        <w:rPr>
          <w:rFonts w:cstheme="minorHAnsi"/>
          <w:szCs w:val="24"/>
        </w:rPr>
        <w:t>un</w:t>
      </w:r>
      <w:r>
        <w:rPr>
          <w:rFonts w:cstheme="minorHAnsi"/>
          <w:szCs w:val="24"/>
        </w:rPr>
        <w:t xml:space="preserve"> objets</w:t>
      </w:r>
      <w:r w:rsidR="00D76063">
        <w:rPr>
          <w:rFonts w:cstheme="minorHAnsi"/>
          <w:szCs w:val="24"/>
        </w:rPr>
        <w:t xml:space="preserve"> métier nommé Appel (nom api : </w:t>
      </w:r>
      <w:proofErr w:type="spellStart"/>
      <w:r w:rsidR="004247EB">
        <w:rPr>
          <w:rFonts w:cstheme="minorHAnsi"/>
          <w:szCs w:val="24"/>
        </w:rPr>
        <w:t>a</w:t>
      </w:r>
      <w:r w:rsidR="00D76063">
        <w:rPr>
          <w:rFonts w:cstheme="minorHAnsi"/>
          <w:szCs w:val="24"/>
        </w:rPr>
        <w:t>llomedia__Call__c</w:t>
      </w:r>
      <w:proofErr w:type="spellEnd"/>
      <w:r w:rsidR="00D76063">
        <w:rPr>
          <w:rFonts w:cstheme="minorHAnsi"/>
          <w:szCs w:val="24"/>
        </w:rPr>
        <w:t>)</w:t>
      </w:r>
      <w:r w:rsidR="001D5A28">
        <w:rPr>
          <w:rFonts w:cstheme="minorHAnsi"/>
          <w:szCs w:val="24"/>
        </w:rPr>
        <w:t xml:space="preserve"> afin de stocker Les données d’appel téléphonique.</w:t>
      </w:r>
    </w:p>
    <w:p w14:paraId="14E8574D" w14:textId="18A07108" w:rsidR="00D76063" w:rsidRDefault="00D76063" w:rsidP="00D7606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Cet objet </w:t>
      </w:r>
      <w:r w:rsidR="00522FED">
        <w:rPr>
          <w:rFonts w:cstheme="minorHAnsi"/>
          <w:szCs w:val="24"/>
        </w:rPr>
        <w:t>a</w:t>
      </w:r>
      <w:r>
        <w:rPr>
          <w:rFonts w:cstheme="minorHAnsi"/>
          <w:szCs w:val="24"/>
        </w:rPr>
        <w:t xml:space="preserve"> </w:t>
      </w:r>
      <w:r w:rsidR="00522FED">
        <w:rPr>
          <w:rFonts w:cstheme="minorHAnsi"/>
          <w:szCs w:val="24"/>
        </w:rPr>
        <w:t xml:space="preserve">une </w:t>
      </w:r>
      <w:r>
        <w:rPr>
          <w:rFonts w:cstheme="minorHAnsi"/>
          <w:szCs w:val="24"/>
        </w:rPr>
        <w:t xml:space="preserve">relation </w:t>
      </w:r>
      <w:r w:rsidR="001D5A28">
        <w:rPr>
          <w:rFonts w:cstheme="minorHAnsi"/>
          <w:szCs w:val="24"/>
        </w:rPr>
        <w:t>N-1</w:t>
      </w:r>
      <w:r w:rsidR="00522FED">
        <w:rPr>
          <w:rFonts w:cstheme="minorHAnsi"/>
          <w:szCs w:val="24"/>
        </w:rPr>
        <w:t xml:space="preserve"> </w:t>
      </w:r>
      <w:r w:rsidR="001D5A28">
        <w:rPr>
          <w:rFonts w:cstheme="minorHAnsi"/>
          <w:szCs w:val="24"/>
        </w:rPr>
        <w:t>vers un objet parent</w:t>
      </w:r>
      <w:r>
        <w:rPr>
          <w:rFonts w:cstheme="minorHAnsi"/>
          <w:szCs w:val="24"/>
        </w:rPr>
        <w:t>.</w:t>
      </w:r>
    </w:p>
    <w:p w14:paraId="67F7C191" w14:textId="77777777" w:rsidR="00D76063" w:rsidRDefault="00D76063" w:rsidP="00D76063">
      <w:pPr>
        <w:pStyle w:val="Titre3"/>
        <w:numPr>
          <w:ilvl w:val="2"/>
          <w:numId w:val="2"/>
        </w:numPr>
      </w:pPr>
      <w:bookmarkStart w:id="4" w:name="_Toc31188240"/>
      <w:r>
        <w:t>Champs personnalisés</w:t>
      </w:r>
      <w:bookmarkEnd w:id="4"/>
    </w:p>
    <w:p w14:paraId="26C9CEE3" w14:textId="77777777" w:rsidR="00D76063" w:rsidRDefault="00D76063" w:rsidP="00D76063">
      <w:r>
        <w:t>Cette objet métier contient plusieurs champs spécifiques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684"/>
        <w:gridCol w:w="2698"/>
        <w:gridCol w:w="1598"/>
        <w:gridCol w:w="1141"/>
        <w:gridCol w:w="2230"/>
      </w:tblGrid>
      <w:tr w:rsidR="00D76063" w14:paraId="371ADAAF" w14:textId="77777777" w:rsidTr="00522FE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2712B3EE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 w:rsidRPr="00937736"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Label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138D86A8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 w:rsidRPr="00937736"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Nom api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3773A2AA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 w:rsidRPr="00937736"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Type de champ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6A34201C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 w:rsidRPr="00937736"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Nature de champs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6CC0AF88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 w:rsidRPr="00937736"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Description</w:t>
            </w:r>
          </w:p>
        </w:tc>
      </w:tr>
      <w:tr w:rsidR="00D76063" w14:paraId="4B0CB13E" w14:textId="77777777" w:rsidTr="00522FE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432B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Account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8910" w14:textId="77777777" w:rsidR="00D76063" w:rsidRPr="00937736" w:rsidRDefault="00D76063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proofErr w:type="gramStart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allomedia</w:t>
            </w:r>
            <w:proofErr w:type="gramEnd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__Account__c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E661" w14:textId="77777777" w:rsidR="00D76063" w:rsidRPr="00937736" w:rsidRDefault="00D76063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Référence (Compte)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098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7A2C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Lien vers le compte</w:t>
            </w:r>
          </w:p>
        </w:tc>
      </w:tr>
      <w:tr w:rsidR="00D76063" w14:paraId="03B2718D" w14:textId="77777777" w:rsidTr="00522FE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6766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Call Id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7FA9" w14:textId="77777777" w:rsidR="00D76063" w:rsidRPr="00937736" w:rsidRDefault="00D76063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proofErr w:type="gramStart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allomedia</w:t>
            </w:r>
            <w:proofErr w:type="gramEnd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__CallId__c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346F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Texte (30)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6F73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628C" w14:textId="65B01677" w:rsidR="00D76063" w:rsidRPr="00937736" w:rsidRDefault="00E4173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Suffixe</w:t>
            </w:r>
            <w:r w:rsidR="00D76063" w:rsidRPr="00937736">
              <w:rPr>
                <w:rFonts w:ascii="Arial" w:hAnsi="Arial" w:cs="Arial"/>
                <w:sz w:val="16"/>
                <w:szCs w:val="16"/>
              </w:rPr>
              <w:t xml:space="preserve"> de l’unique_id</w:t>
            </w:r>
          </w:p>
        </w:tc>
      </w:tr>
      <w:tr w:rsidR="00D76063" w14:paraId="5FDA678F" w14:textId="77777777" w:rsidTr="00522FE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D5C8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Campagn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5642" w14:textId="77777777" w:rsidR="00D76063" w:rsidRPr="00937736" w:rsidRDefault="00D76063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proofErr w:type="gramStart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allomedia</w:t>
            </w:r>
            <w:proofErr w:type="gramEnd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__campagn__c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24E0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Texte (50)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8BCD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1D00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Campagne de l’appel</w:t>
            </w:r>
          </w:p>
        </w:tc>
      </w:tr>
      <w:tr w:rsidR="00D76063" w14:paraId="7043A8F8" w14:textId="77777777" w:rsidTr="00522FE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BBA1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Contact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F1CB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allomedia</w:t>
            </w:r>
            <w:proofErr w:type="gramEnd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__Contact__c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DE93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Référence (Contact)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8179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D128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Lien vers le compte</w:t>
            </w:r>
          </w:p>
        </w:tc>
      </w:tr>
      <w:tr w:rsidR="00D76063" w14:paraId="435E2BA1" w14:textId="77777777" w:rsidTr="00522FE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B63032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Créé par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63E2FA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CreatedById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07718E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Référence (Utilisateur)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9C1B2A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Système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CB1E82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063" w14:paraId="5DB3D0DE" w14:textId="77777777" w:rsidTr="00522FE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A77E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DateCall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44BE" w14:textId="77777777" w:rsidR="00D76063" w:rsidRPr="00937736" w:rsidRDefault="00D76063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proofErr w:type="gramStart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allomedia</w:t>
            </w:r>
            <w:proofErr w:type="gramEnd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__DateCall__c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212A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Date/heure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10B7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08C2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Date et heure de l’appel</w:t>
            </w:r>
          </w:p>
        </w:tc>
      </w:tr>
      <w:tr w:rsidR="00D76063" w14:paraId="2B3F0D0D" w14:textId="77777777" w:rsidTr="00522FE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60BF0C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Dernière modification par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8E0680" w14:textId="77777777" w:rsidR="00D76063" w:rsidRPr="00937736" w:rsidRDefault="00D76063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LastModifiedById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9C3FDB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Référence (Utilisateur)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4A88DB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Système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70FA4D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063" w14:paraId="69AFF588" w14:textId="77777777" w:rsidTr="00522FE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8497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Duration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58AA" w14:textId="77777777" w:rsidR="00D76063" w:rsidRPr="00937736" w:rsidRDefault="00D76063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proofErr w:type="gramStart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allomedia</w:t>
            </w:r>
            <w:proofErr w:type="gramEnd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__Duration__c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5A5C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Texte 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44C6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5976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Durée de l’appel</w:t>
            </w:r>
          </w:p>
        </w:tc>
      </w:tr>
      <w:tr w:rsidR="00D76063" w14:paraId="30F2700A" w14:textId="77777777" w:rsidTr="00522FE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514D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Nom de l'appel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CA39" w14:textId="77777777" w:rsidR="00D76063" w:rsidRPr="00937736" w:rsidRDefault="00D76063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Name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989E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Numéro automatique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A9CE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Système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3DD1" w14:textId="0A87B4BA" w:rsidR="00D76063" w:rsidRPr="00937736" w:rsidRDefault="00522F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Champ auto incrément CALL</w:t>
            </w:r>
            <w:proofErr w:type="gramStart"/>
            <w:r w:rsidRPr="00937736">
              <w:rPr>
                <w:rFonts w:ascii="Arial" w:hAnsi="Arial" w:cs="Arial"/>
                <w:sz w:val="16"/>
                <w:szCs w:val="16"/>
              </w:rPr>
              <w:t>-{</w:t>
            </w:r>
            <w:proofErr w:type="gramEnd"/>
            <w:r w:rsidRPr="00937736">
              <w:rPr>
                <w:rFonts w:ascii="Arial" w:hAnsi="Arial" w:cs="Arial"/>
                <w:sz w:val="16"/>
                <w:szCs w:val="16"/>
              </w:rPr>
              <w:t>00000}</w:t>
            </w:r>
          </w:p>
        </w:tc>
      </w:tr>
      <w:tr w:rsidR="00D76063" w14:paraId="5C180A83" w14:textId="77777777" w:rsidTr="00522FE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05E0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3ED7" w14:textId="77777777" w:rsidR="00D76063" w:rsidRPr="00937736" w:rsidRDefault="00D76063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proofErr w:type="gramStart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allomedia</w:t>
            </w:r>
            <w:proofErr w:type="gramEnd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__Phone__c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720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Téléphone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E93B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57C5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Numéro de l’appel E164</w:t>
            </w:r>
          </w:p>
        </w:tc>
      </w:tr>
      <w:tr w:rsidR="00D76063" w14:paraId="0CE0E36D" w14:textId="77777777" w:rsidTr="00522FE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583DCD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Propriétaire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479EC3" w14:textId="77777777" w:rsidR="00D76063" w:rsidRPr="00937736" w:rsidRDefault="00D76063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OwnerId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A28F02" w14:textId="0171E8AD" w:rsidR="00D76063" w:rsidRPr="00937736" w:rsidRDefault="00D76063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Référence (Utilisateur)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551658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Système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4706E9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063" w14:paraId="59F0974F" w14:textId="77777777" w:rsidTr="00522FE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8AB7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Server Id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5836" w14:textId="77777777" w:rsidR="00D76063" w:rsidRPr="00937736" w:rsidRDefault="00D76063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proofErr w:type="gramStart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allomedia</w:t>
            </w:r>
            <w:proofErr w:type="gramEnd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__ServerId__c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DF44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Texte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10C4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F99B" w14:textId="36C199D6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Préfix de l’unique_id</w:t>
            </w:r>
            <w:r w:rsidR="00522FED" w:rsidRPr="00937736">
              <w:rPr>
                <w:rFonts w:ascii="Arial" w:hAnsi="Arial" w:cs="Arial"/>
                <w:sz w:val="16"/>
                <w:szCs w:val="16"/>
              </w:rPr>
              <w:t>, n° du serveur</w:t>
            </w:r>
          </w:p>
        </w:tc>
      </w:tr>
      <w:tr w:rsidR="00D76063" w14:paraId="15D28C45" w14:textId="77777777" w:rsidTr="00522FE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9008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Url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770D" w14:textId="77777777" w:rsidR="00D76063" w:rsidRPr="00937736" w:rsidRDefault="00D76063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proofErr w:type="gramStart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allomedia</w:t>
            </w:r>
            <w:proofErr w:type="gramEnd"/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__url__c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CFD1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  <w:t>Formule (Texte)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5135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CA8E" w14:textId="0166C3AD" w:rsidR="00D76063" w:rsidRPr="00937736" w:rsidRDefault="00D76063" w:rsidP="00522F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Champs calculer</w:t>
            </w:r>
          </w:p>
        </w:tc>
      </w:tr>
      <w:tr w:rsidR="00937736" w14:paraId="581315BD" w14:textId="77777777" w:rsidTr="00522FE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1DB1" w14:textId="77777777" w:rsidR="00937736" w:rsidRPr="00937736" w:rsidRDefault="009377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C9F9" w14:textId="54E62CEE" w:rsidR="00937736" w:rsidRPr="00937736" w:rsidRDefault="00937736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937736"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  <w:t>allomedia</w:t>
            </w:r>
            <w:proofErr w:type="gramEnd"/>
            <w:r w:rsidRPr="00937736"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  <w:t>__Qualifications__c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18D" w14:textId="0BF2F97E" w:rsidR="00937736" w:rsidRPr="00937736" w:rsidRDefault="00937736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proofErr w:type="gramStart"/>
            <w:r w:rsidRPr="00937736"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  <w:t>Texte(</w:t>
            </w:r>
            <w:proofErr w:type="gramEnd"/>
            <w:r w:rsidRPr="00937736"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  <w:t>255)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720" w14:textId="18A91E4B" w:rsidR="00937736" w:rsidRPr="00937736" w:rsidRDefault="009377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123" w14:textId="57B1E57E" w:rsidR="00937736" w:rsidRPr="00937736" w:rsidRDefault="00937736" w:rsidP="00522F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Tous les qualificatifs séparer par une virgule</w:t>
            </w:r>
          </w:p>
        </w:tc>
      </w:tr>
      <w:tr w:rsidR="00937736" w14:paraId="61FC78AB" w14:textId="77777777" w:rsidTr="00522FE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61AD" w14:textId="40565977" w:rsidR="00937736" w:rsidRPr="00937736" w:rsidRDefault="00937736" w:rsidP="0093773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7736">
              <w:rPr>
                <w:rFonts w:ascii="Arial" w:hAnsi="Arial" w:cs="Arial"/>
                <w:sz w:val="16"/>
                <w:szCs w:val="16"/>
              </w:rPr>
              <w:t>Qualifications(</w:t>
            </w:r>
            <w:proofErr w:type="gramEnd"/>
            <w:r w:rsidRPr="00937736">
              <w:rPr>
                <w:rFonts w:ascii="Arial" w:hAnsi="Arial" w:cs="Arial"/>
                <w:sz w:val="16"/>
                <w:szCs w:val="16"/>
              </w:rPr>
              <w:t>GUID)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1A8A" w14:textId="52253543" w:rsidR="00937736" w:rsidRPr="00937736" w:rsidRDefault="00937736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proofErr w:type="gramStart"/>
            <w:r w:rsidRPr="00937736"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  <w:t>allomedia</w:t>
            </w:r>
            <w:proofErr w:type="gramEnd"/>
            <w:r w:rsidRPr="00937736"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  <w:t>__</w:t>
            </w:r>
            <w:proofErr w:type="spellStart"/>
            <w:r w:rsidRPr="00937736"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  <w:t>QualificationsGUID</w:t>
            </w:r>
            <w:proofErr w:type="spellEnd"/>
            <w:r w:rsidRPr="00937736"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  <w:t>__c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012A" w14:textId="3059ABA3" w:rsidR="00937736" w:rsidRPr="00937736" w:rsidRDefault="00937736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r w:rsidRPr="00937736"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  <w:t xml:space="preserve">Zone de texte </w:t>
            </w:r>
            <w:proofErr w:type="gramStart"/>
            <w:r w:rsidRPr="00937736"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  <w:t>longue(</w:t>
            </w:r>
            <w:proofErr w:type="gramEnd"/>
            <w:r w:rsidRPr="00937736"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  <w:t>640)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8AB7" w14:textId="261012A1" w:rsidR="00937736" w:rsidRPr="00937736" w:rsidRDefault="009377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C09" w14:textId="77777777" w:rsidR="00937736" w:rsidRPr="00937736" w:rsidRDefault="00937736" w:rsidP="00522F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736" w14:paraId="733B01AB" w14:textId="77777777" w:rsidTr="00522FE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20D6" w14:textId="3DAF21C2" w:rsidR="00937736" w:rsidRPr="00937736" w:rsidRDefault="009377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  <w:t>Tags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A2F6" w14:textId="5E631836" w:rsidR="00937736" w:rsidRPr="00937736" w:rsidRDefault="00937736">
            <w:pPr>
              <w:spacing w:line="240" w:lineRule="auto"/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 w:rsidRPr="00937736"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  <w:t>allomedia</w:t>
            </w:r>
            <w:proofErr w:type="gramEnd"/>
            <w:r w:rsidRPr="00937736"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  <w:t>__Tags__c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C87" w14:textId="5F45DDD6" w:rsidR="00937736" w:rsidRPr="00937736" w:rsidRDefault="00937736">
            <w:pPr>
              <w:spacing w:line="240" w:lineRule="auto"/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</w:pPr>
            <w:proofErr w:type="gramStart"/>
            <w:r w:rsidRPr="00937736"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  <w:t>Texte(</w:t>
            </w:r>
            <w:proofErr w:type="gramEnd"/>
            <w:r w:rsidRPr="00937736">
              <w:rPr>
                <w:rFonts w:ascii="Arial" w:hAnsi="Arial" w:cs="Arial"/>
                <w:color w:val="080707"/>
                <w:sz w:val="16"/>
                <w:szCs w:val="16"/>
                <w:shd w:val="clear" w:color="auto" w:fill="FFFFFF"/>
              </w:rPr>
              <w:t>255)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13A0" w14:textId="1F83F933" w:rsidR="00937736" w:rsidRPr="00937736" w:rsidRDefault="009377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86AB" w14:textId="77777777" w:rsidR="00937736" w:rsidRPr="00937736" w:rsidRDefault="00937736" w:rsidP="00522F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5BEF02" w14:textId="31480FAD" w:rsidR="00D76063" w:rsidRDefault="00D76063" w:rsidP="004247EB">
      <w:pPr>
        <w:rPr>
          <w:rFonts w:ascii="Arial" w:eastAsia="Times New Roman" w:hAnsi="Arial" w:cs="Arial"/>
          <w:color w:val="08070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80707"/>
          <w:sz w:val="20"/>
          <w:szCs w:val="20"/>
          <w:lang w:eastAsia="fr-FR"/>
        </w:rPr>
        <w:t xml:space="preserve">Le champ calculé </w:t>
      </w:r>
      <w:r>
        <w:rPr>
          <w:b/>
          <w:bCs/>
          <w:lang w:eastAsia="fr-FR"/>
        </w:rPr>
        <w:t xml:space="preserve">allomedia__url__c </w:t>
      </w:r>
      <w:r w:rsidR="001D5A28" w:rsidRPr="001D5A28">
        <w:t xml:space="preserve">est un champ calculé qui </w:t>
      </w:r>
      <w:r>
        <w:t>contient la formule suivante :</w:t>
      </w:r>
    </w:p>
    <w:p w14:paraId="30ACBE55" w14:textId="1038CD87" w:rsidR="00E41737" w:rsidRPr="00E50E13" w:rsidRDefault="00D76063" w:rsidP="004247EB">
      <w:pPr>
        <w:rPr>
          <w:rFonts w:ascii="Courier New" w:hAnsi="Courier New" w:cs="Courier New"/>
          <w:sz w:val="16"/>
          <w:szCs w:val="16"/>
          <w:lang w:val="en-US"/>
        </w:rPr>
      </w:pPr>
      <w:r w:rsidRPr="00E50E13">
        <w:rPr>
          <w:rFonts w:ascii="Courier New" w:hAnsi="Courier New" w:cs="Courier New"/>
          <w:color w:val="7030A0"/>
          <w:sz w:val="16"/>
          <w:szCs w:val="16"/>
          <w:lang w:val="en-US"/>
        </w:rPr>
        <w:t>HYPERLINK</w:t>
      </w:r>
      <w:r w:rsidR="00E50E13" w:rsidRPr="00E50E13"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$CustomMetadata.allomedia__Constant__</w:t>
      </w:r>
      <w:proofErr w:type="gramStart"/>
      <w:r w:rsidR="00E50E13" w:rsidRPr="00E50E13">
        <w:rPr>
          <w:rFonts w:ascii="Courier New" w:hAnsi="Courier New" w:cs="Courier New"/>
          <w:color w:val="000000"/>
          <w:sz w:val="16"/>
          <w:szCs w:val="16"/>
          <w:lang w:val="en-US"/>
        </w:rPr>
        <w:t>mdt.allomedia</w:t>
      </w:r>
      <w:proofErr w:type="gramEnd"/>
      <w:r w:rsidR="00E50E13" w:rsidRPr="00E50E13">
        <w:rPr>
          <w:rFonts w:ascii="Courier New" w:hAnsi="Courier New" w:cs="Courier New"/>
          <w:color w:val="000000"/>
          <w:sz w:val="16"/>
          <w:szCs w:val="16"/>
          <w:lang w:val="en-US"/>
        </w:rPr>
        <w:t>__url_allomedia_ui.allomedia__Value__c</w:t>
      </w:r>
      <w:r w:rsidR="00E50E13" w:rsidRPr="00E50E1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E50E13">
        <w:rPr>
          <w:rFonts w:ascii="Courier New" w:hAnsi="Courier New" w:cs="Courier New"/>
          <w:sz w:val="16"/>
          <w:szCs w:val="16"/>
          <w:lang w:val="en-US"/>
        </w:rPr>
        <w:t>&amp;</w:t>
      </w:r>
      <w:r w:rsidRPr="00E50E13">
        <w:rPr>
          <w:rFonts w:ascii="Courier New" w:hAnsi="Courier New" w:cs="Courier New"/>
          <w:color w:val="00B050"/>
          <w:sz w:val="16"/>
          <w:szCs w:val="16"/>
          <w:lang w:val="en-US"/>
        </w:rPr>
        <w:t>"-"</w:t>
      </w:r>
      <w:r w:rsidRPr="00E50E13">
        <w:rPr>
          <w:rFonts w:ascii="Courier New" w:hAnsi="Courier New" w:cs="Courier New"/>
          <w:sz w:val="16"/>
          <w:szCs w:val="16"/>
          <w:lang w:val="en-US"/>
        </w:rPr>
        <w:t>&amp;allomedia__CallId__c,</w:t>
      </w:r>
    </w:p>
    <w:p w14:paraId="2DFAECA8" w14:textId="537E55C1" w:rsidR="00D76063" w:rsidRPr="00E50E13" w:rsidRDefault="00D76063" w:rsidP="004247EB">
      <w:pPr>
        <w:rPr>
          <w:rFonts w:ascii="Courier New" w:hAnsi="Courier New" w:cs="Courier New"/>
          <w:color w:val="00B050"/>
          <w:sz w:val="16"/>
          <w:szCs w:val="16"/>
          <w:lang w:val="en-US"/>
        </w:rPr>
      </w:pPr>
      <w:r w:rsidRPr="00E50E13">
        <w:rPr>
          <w:rFonts w:ascii="Courier New" w:hAnsi="Courier New" w:cs="Courier New"/>
          <w:sz w:val="16"/>
          <w:szCs w:val="16"/>
          <w:lang w:val="en-US"/>
        </w:rPr>
        <w:t>allomedia__ServerId__c&amp;</w:t>
      </w:r>
      <w:r w:rsidRPr="00E50E13">
        <w:rPr>
          <w:rFonts w:ascii="Courier New" w:hAnsi="Courier New" w:cs="Courier New"/>
          <w:color w:val="00B050"/>
          <w:sz w:val="16"/>
          <w:szCs w:val="16"/>
          <w:lang w:val="en-US"/>
        </w:rPr>
        <w:t>"-"</w:t>
      </w:r>
      <w:r w:rsidRPr="00E50E13">
        <w:rPr>
          <w:rFonts w:ascii="Courier New" w:hAnsi="Courier New" w:cs="Courier New"/>
          <w:sz w:val="16"/>
          <w:szCs w:val="16"/>
          <w:lang w:val="en-US"/>
        </w:rPr>
        <w:t>&amp; allomedia__CallId__c,</w:t>
      </w:r>
      <w:r w:rsidRPr="00E50E13">
        <w:rPr>
          <w:rFonts w:ascii="Courier New" w:hAnsi="Courier New" w:cs="Courier New"/>
          <w:color w:val="00B050"/>
          <w:sz w:val="16"/>
          <w:szCs w:val="16"/>
          <w:lang w:val="en-US"/>
        </w:rPr>
        <w:t>"_blank")</w:t>
      </w:r>
    </w:p>
    <w:p w14:paraId="0E55BB3B" w14:textId="6042E666" w:rsidR="00D76063" w:rsidRDefault="00D76063" w:rsidP="004247EB">
      <w:pPr>
        <w:rPr>
          <w:sz w:val="22"/>
        </w:rPr>
      </w:pPr>
      <w:r>
        <w:t xml:space="preserve">La formule contient </w:t>
      </w:r>
      <w:r w:rsidR="004309A4">
        <w:t>la constante</w:t>
      </w:r>
      <w:r>
        <w:t xml:space="preserve"> </w:t>
      </w:r>
      <w:proofErr w:type="spellStart"/>
      <w:r w:rsidR="004309A4" w:rsidRPr="004309A4">
        <w:rPr>
          <w:b/>
          <w:bCs/>
          <w:szCs w:val="24"/>
        </w:rPr>
        <w:t>url_allomedia_ui</w:t>
      </w:r>
      <w:proofErr w:type="spellEnd"/>
      <w:r w:rsidR="001D5A28" w:rsidRPr="004309A4">
        <w:rPr>
          <w:b/>
          <w:bCs/>
        </w:rPr>
        <w:t>,</w:t>
      </w:r>
      <w:r w:rsidR="001D5A28">
        <w:rPr>
          <w:b/>
          <w:bCs/>
        </w:rPr>
        <w:t xml:space="preserve"> </w:t>
      </w:r>
      <w:r w:rsidR="001D5A28" w:rsidRPr="001D5A28">
        <w:t>d</w:t>
      </w:r>
      <w:r w:rsidR="001D5A28">
        <w:t>é</w:t>
      </w:r>
      <w:r w:rsidR="001D5A28" w:rsidRPr="001D5A28">
        <w:t>taillée</w:t>
      </w:r>
      <w:r w:rsidR="001D5A28">
        <w:t xml:space="preserve"> </w:t>
      </w:r>
      <w:r>
        <w:t>ultérieurement</w:t>
      </w:r>
      <w:r w:rsidR="001D5A28">
        <w:t>.</w:t>
      </w:r>
    </w:p>
    <w:p w14:paraId="09FC83E1" w14:textId="77777777" w:rsidR="00D76063" w:rsidRDefault="00D76063" w:rsidP="00D76063">
      <w:pPr>
        <w:pStyle w:val="Titre2"/>
        <w:numPr>
          <w:ilvl w:val="1"/>
          <w:numId w:val="2"/>
        </w:numPr>
      </w:pPr>
      <w:bookmarkStart w:id="5" w:name="_Toc31188241"/>
      <w:r>
        <w:t>Objet Technique ConfigMatchingPhone (ConfigMatchingPhone__mdt)</w:t>
      </w:r>
      <w:bookmarkEnd w:id="5"/>
    </w:p>
    <w:p w14:paraId="375C001E" w14:textId="77777777" w:rsidR="00D76063" w:rsidRPr="00E41737" w:rsidRDefault="00D76063" w:rsidP="00E41737">
      <w:pPr>
        <w:pStyle w:val="Titre3"/>
      </w:pPr>
      <w:bookmarkStart w:id="6" w:name="_Toc31188242"/>
      <w:r w:rsidRPr="00E41737">
        <w:t>Type d'enregistrement de métadonnées personnalisé</w:t>
      </w:r>
      <w:bookmarkEnd w:id="6"/>
    </w:p>
    <w:p w14:paraId="5F7D4D46" w14:textId="1024FAA4" w:rsidR="00D76063" w:rsidRPr="004247EB" w:rsidRDefault="00D76063" w:rsidP="004247EB">
      <w:r w:rsidRPr="004247EB">
        <w:t>Le type d'enregistrement de métadonnées personnalisé est un objet technique. Dans ce projet, nous utilisons l’objet allomedia__ConfigMatchingPhone__mdt, afin de donner la possibilité à du code de faire de la réconciliation de</w:t>
      </w:r>
      <w:r w:rsidR="001D5A28">
        <w:t>s numéros d’</w:t>
      </w:r>
      <w:r w:rsidRPr="004247EB">
        <w:t>appels avec tous type d’objet standard ou personnalisé de façon dynamique avec d</w:t>
      </w:r>
      <w:r w:rsidR="00CE745C">
        <w:t>u</w:t>
      </w:r>
      <w:r w:rsidRPr="004247EB">
        <w:t xml:space="preserve"> paramétrage simple.</w:t>
      </w:r>
    </w:p>
    <w:p w14:paraId="57B078FF" w14:textId="77777777" w:rsidR="00D76063" w:rsidRDefault="00D76063" w:rsidP="00D76063">
      <w:pPr>
        <w:pStyle w:val="Titre3"/>
        <w:numPr>
          <w:ilvl w:val="2"/>
          <w:numId w:val="2"/>
        </w:numPr>
      </w:pPr>
      <w:bookmarkStart w:id="7" w:name="_Toc31188243"/>
      <w:r>
        <w:t>Champs personnalisés</w:t>
      </w:r>
      <w:bookmarkEnd w:id="7"/>
    </w:p>
    <w:p w14:paraId="281EB045" w14:textId="77777777" w:rsidR="00D76063" w:rsidRDefault="00D76063" w:rsidP="00D76063">
      <w:r>
        <w:t>Cet objet contient plusieurs champs spécifiques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621"/>
        <w:gridCol w:w="2626"/>
        <w:gridCol w:w="1840"/>
        <w:gridCol w:w="1141"/>
        <w:gridCol w:w="2123"/>
      </w:tblGrid>
      <w:tr w:rsidR="00D76063" w14:paraId="3F878C18" w14:textId="77777777" w:rsidTr="00D76063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3C5D148B" w14:textId="13D7E603" w:rsidR="00D76063" w:rsidRDefault="002E4291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 w:rsidRPr="00DC12A4">
              <w:rPr>
                <w:rFonts w:ascii="Arial" w:hAnsi="Arial" w:cs="Arial"/>
                <w:b/>
                <w:bCs/>
                <w:sz w:val="16"/>
                <w:szCs w:val="16"/>
              </w:rPr>
              <w:t>Étiquette 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 </w:t>
            </w:r>
            <w:r w:rsidRPr="00DC12A4">
              <w:rPr>
                <w:rFonts w:ascii="Arial" w:hAnsi="Arial" w:cs="Arial"/>
                <w:b/>
                <w:bCs/>
                <w:sz w:val="16"/>
                <w:szCs w:val="16"/>
              </w:rPr>
              <w:t>champ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59E9EB4A" w14:textId="77777777" w:rsidR="00D76063" w:rsidRDefault="00D76063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Nom api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7DF46B11" w14:textId="77777777" w:rsidR="00D76063" w:rsidRDefault="00D76063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Type de champ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24BC6EAD" w14:textId="77777777" w:rsidR="00D76063" w:rsidRDefault="00D76063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Nature de champs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6BEEB44B" w14:textId="77777777" w:rsidR="00D76063" w:rsidRDefault="00D76063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Description</w:t>
            </w:r>
          </w:p>
        </w:tc>
      </w:tr>
      <w:tr w:rsidR="00D76063" w14:paraId="7518E610" w14:textId="77777777" w:rsidTr="00D76063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4F75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CallObject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1412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73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937736">
              <w:rPr>
                <w:rFonts w:ascii="Arial" w:hAnsi="Arial" w:cs="Arial"/>
                <w:color w:val="000000"/>
                <w:sz w:val="16"/>
                <w:szCs w:val="16"/>
              </w:rPr>
              <w:t>allomedia</w:t>
            </w:r>
            <w:proofErr w:type="gramEnd"/>
            <w:r w:rsidRPr="00937736">
              <w:rPr>
                <w:rFonts w:ascii="Arial" w:hAnsi="Arial" w:cs="Arial"/>
                <w:color w:val="000000"/>
                <w:sz w:val="16"/>
                <w:szCs w:val="16"/>
              </w:rPr>
              <w:t>__CallObject__c</w:t>
            </w:r>
          </w:p>
          <w:p w14:paraId="3055C4D7" w14:textId="77777777" w:rsidR="00D76063" w:rsidRPr="00937736" w:rsidRDefault="00D76063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3ED3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Relation des métadonnées (</w:t>
            </w:r>
            <w:proofErr w:type="spellStart"/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Entity</w:t>
            </w:r>
            <w:proofErr w:type="spellEnd"/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Definition</w:t>
            </w:r>
            <w:proofErr w:type="spellEnd"/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12E0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D645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Objet Call__c allomedia</w:t>
            </w:r>
          </w:p>
        </w:tc>
      </w:tr>
      <w:tr w:rsidR="00D76063" w14:paraId="20564AAE" w14:textId="77777777" w:rsidTr="00D76063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DB36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CallLookupField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99EF" w14:textId="77777777" w:rsidR="00D76063" w:rsidRPr="00937736" w:rsidRDefault="00D76063" w:rsidP="004309A4">
            <w:pPr>
              <w:rPr>
                <w:sz w:val="16"/>
                <w:szCs w:val="16"/>
              </w:rPr>
            </w:pPr>
            <w:proofErr w:type="gramStart"/>
            <w:r w:rsidRPr="00937736">
              <w:rPr>
                <w:sz w:val="16"/>
                <w:szCs w:val="16"/>
              </w:rPr>
              <w:t>allomedia</w:t>
            </w:r>
            <w:proofErr w:type="gramEnd"/>
            <w:r w:rsidRPr="00937736">
              <w:rPr>
                <w:sz w:val="16"/>
                <w:szCs w:val="16"/>
              </w:rPr>
              <w:t>__CallLookupField__c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2E34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Relation des métadonnées (Field </w:t>
            </w:r>
            <w:proofErr w:type="spellStart"/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Definition</w:t>
            </w:r>
            <w:proofErr w:type="spellEnd"/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6C90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AAD3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Champ lookup de l’objet call</w:t>
            </w:r>
          </w:p>
        </w:tc>
      </w:tr>
      <w:tr w:rsidR="00D76063" w14:paraId="512382D2" w14:textId="77777777" w:rsidTr="00D76063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A996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ObjectType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B810" w14:textId="0D17F95B" w:rsidR="00D76063" w:rsidRPr="00937736" w:rsidRDefault="00937736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E3F3FF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="00D76063"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llomedia</w:t>
            </w:r>
            <w:proofErr w:type="gramEnd"/>
            <w:r w:rsidR="00D76063"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__ObjectType__c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E5C0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Relation des métadonnées (</w:t>
            </w:r>
            <w:proofErr w:type="spellStart"/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Entity</w:t>
            </w:r>
            <w:proofErr w:type="spellEnd"/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Definition</w:t>
            </w:r>
            <w:proofErr w:type="spellEnd"/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C979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EECF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Objet parent</w:t>
            </w:r>
          </w:p>
        </w:tc>
      </w:tr>
      <w:tr w:rsidR="00D76063" w14:paraId="352A044D" w14:textId="77777777" w:rsidTr="00D76063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836F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FieldPhone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2EA9" w14:textId="77777777" w:rsidR="00D76063" w:rsidRPr="00937736" w:rsidRDefault="00D76063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proofErr w:type="gramStart"/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allomedia</w:t>
            </w:r>
            <w:proofErr w:type="gramEnd"/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__FieldPhone__c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F477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Relation des métadonnées (Field </w:t>
            </w:r>
            <w:proofErr w:type="spellStart"/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Definition</w:t>
            </w:r>
            <w:proofErr w:type="spellEnd"/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68CD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45B5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Champ téléphone de l’objet parent</w:t>
            </w:r>
          </w:p>
        </w:tc>
      </w:tr>
      <w:tr w:rsidR="00D76063" w14:paraId="43B563FC" w14:textId="77777777" w:rsidTr="00D76063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C5C1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5767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DF88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71CC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6FA7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063" w14:paraId="6D702385" w14:textId="77777777" w:rsidTr="00D76063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A060" w14:textId="063CC904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Active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56F1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allomedia</w:t>
            </w:r>
            <w:proofErr w:type="gramEnd"/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__IsActive__c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541B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Case à cocher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9A0C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C382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063" w14:paraId="5F9D90BB" w14:textId="77777777" w:rsidTr="00D76063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0FA898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Etiquette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C38BB0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MasterLabel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D2A8D2" w14:textId="0CC88B83" w:rsidR="00D76063" w:rsidRPr="00937736" w:rsidRDefault="002E429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Texte (</w:t>
            </w:r>
            <w:r w:rsidR="00D76063" w:rsidRPr="00937736">
              <w:rPr>
                <w:rFonts w:ascii="Arial" w:hAnsi="Arial" w:cs="Arial"/>
                <w:sz w:val="16"/>
                <w:szCs w:val="16"/>
              </w:rPr>
              <w:t>40)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A34E84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Système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07E9B5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063" w14:paraId="260C2884" w14:textId="77777777" w:rsidTr="00D76063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C636D1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Nom technique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31C471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DeveloperName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4A1F0E" w14:textId="5BFEAE4C" w:rsidR="00D76063" w:rsidRPr="00937736" w:rsidRDefault="00E4173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Texte (</w:t>
            </w:r>
            <w:r w:rsidR="00D76063" w:rsidRPr="00937736">
              <w:rPr>
                <w:rFonts w:ascii="Arial" w:hAnsi="Arial" w:cs="Arial"/>
                <w:sz w:val="16"/>
                <w:szCs w:val="16"/>
              </w:rPr>
              <w:t>40)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964D87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37736">
              <w:rPr>
                <w:rFonts w:ascii="Arial" w:hAnsi="Arial" w:cs="Arial"/>
                <w:sz w:val="16"/>
                <w:szCs w:val="16"/>
              </w:rPr>
              <w:t>Système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90E08" w14:textId="77777777" w:rsidR="00D76063" w:rsidRPr="00937736" w:rsidRDefault="00D7606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BA42F1" w14:textId="77777777" w:rsidR="00D76063" w:rsidRDefault="00D76063" w:rsidP="00D76063">
      <w:pPr>
        <w:pStyle w:val="Titre3"/>
        <w:numPr>
          <w:ilvl w:val="2"/>
          <w:numId w:val="2"/>
        </w:numPr>
      </w:pPr>
      <w:bookmarkStart w:id="8" w:name="_Toc31188244"/>
      <w:r>
        <w:t>Valeur des enregistrements</w:t>
      </w:r>
      <w:bookmarkEnd w:id="8"/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6"/>
        <w:gridCol w:w="1194"/>
        <w:gridCol w:w="1381"/>
        <w:gridCol w:w="1653"/>
        <w:gridCol w:w="1957"/>
        <w:gridCol w:w="931"/>
      </w:tblGrid>
      <w:tr w:rsidR="004247EB" w14:paraId="2925F9BC" w14:textId="77777777" w:rsidTr="002E4291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7BA6F8A8" w14:textId="4492C1A8" w:rsidR="00D76063" w:rsidRPr="00D0391B" w:rsidRDefault="00D0391B">
            <w:pPr>
              <w:spacing w:line="240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0391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Nom Api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F9E2E74" w14:textId="4DE6291D" w:rsidR="00D76063" w:rsidRPr="00D0391B" w:rsidRDefault="005321AB" w:rsidP="002E429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391B">
              <w:rPr>
                <w:rFonts w:cstheme="minorHAnsi"/>
                <w:b/>
                <w:bCs/>
                <w:sz w:val="20"/>
                <w:szCs w:val="20"/>
              </w:rPr>
              <w:t>ObjectType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026907DD" w14:textId="23CB58BB" w:rsidR="00D76063" w:rsidRPr="00D0391B" w:rsidRDefault="005321AB" w:rsidP="002E429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391B">
              <w:rPr>
                <w:rFonts w:cstheme="minorHAnsi"/>
                <w:b/>
                <w:bCs/>
                <w:sz w:val="20"/>
                <w:szCs w:val="20"/>
              </w:rPr>
              <w:t>FieldPhone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125F5618" w14:textId="625EA7B4" w:rsidR="00D76063" w:rsidRPr="00D0391B" w:rsidRDefault="005321AB" w:rsidP="002E429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391B">
              <w:rPr>
                <w:rFonts w:cstheme="minorHAnsi"/>
                <w:b/>
                <w:bCs/>
                <w:sz w:val="20"/>
                <w:szCs w:val="20"/>
              </w:rPr>
              <w:t>CallObject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E76A206" w14:textId="3EA2A0EB" w:rsidR="00D76063" w:rsidRPr="00D0391B" w:rsidRDefault="005321AB" w:rsidP="002E429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391B">
              <w:rPr>
                <w:rFonts w:cstheme="minorHAnsi"/>
                <w:b/>
                <w:bCs/>
                <w:sz w:val="20"/>
                <w:szCs w:val="20"/>
              </w:rPr>
              <w:t>CallLookupField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8329FB6" w14:textId="2803EB43" w:rsidR="00D76063" w:rsidRPr="00D0391B" w:rsidRDefault="005321AB" w:rsidP="002E429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391B">
              <w:rPr>
                <w:rFonts w:cstheme="minorHAnsi"/>
                <w:b/>
                <w:bCs/>
                <w:sz w:val="20"/>
                <w:szCs w:val="20"/>
              </w:rPr>
              <w:t>Active</w:t>
            </w:r>
          </w:p>
        </w:tc>
      </w:tr>
      <w:tr w:rsidR="004247EB" w14:paraId="4532BF20" w14:textId="77777777" w:rsidTr="004247E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B5D" w14:textId="338778F8" w:rsidR="00D76063" w:rsidRPr="004247EB" w:rsidRDefault="005321A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color w:val="000000"/>
                <w:sz w:val="18"/>
                <w:szCs w:val="18"/>
              </w:rPr>
              <w:t>Account_Phone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5F00" w14:textId="3F7F0F69" w:rsidR="00D76063" w:rsidRPr="004247EB" w:rsidRDefault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color w:val="000000"/>
                <w:sz w:val="18"/>
                <w:szCs w:val="18"/>
              </w:rPr>
              <w:t>Account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5007" w14:textId="65263E0B" w:rsidR="00D76063" w:rsidRPr="004247EB" w:rsidRDefault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EBE5" w14:textId="40B0FC3A" w:rsidR="00D76063" w:rsidRPr="004247EB" w:rsidRDefault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sz w:val="18"/>
                <w:szCs w:val="18"/>
              </w:rPr>
              <w:t>Allomedia__Call__c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7161" w14:textId="7B05CFA6" w:rsidR="00D76063" w:rsidRPr="004247EB" w:rsidRDefault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sz w:val="18"/>
                <w:szCs w:val="18"/>
              </w:rPr>
              <w:t>Allomedia__Account_c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7120" w14:textId="57611A1C" w:rsidR="00D76063" w:rsidRPr="00E41737" w:rsidRDefault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E41737">
              <w:rPr>
                <w:rFonts w:cstheme="minorHAnsi"/>
                <w:color w:val="000000"/>
                <w:sz w:val="18"/>
                <w:szCs w:val="18"/>
                <w:lang w:val="en-US"/>
              </w:rPr>
              <w:t>true</w:t>
            </w:r>
          </w:p>
        </w:tc>
      </w:tr>
      <w:tr w:rsidR="004247EB" w14:paraId="0404B253" w14:textId="77777777" w:rsidTr="004247E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1B0C" w14:textId="63A31F2A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color w:val="000000"/>
                <w:sz w:val="18"/>
                <w:szCs w:val="18"/>
              </w:rPr>
              <w:t>Contact_Asst_Phone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6ED4" w14:textId="4B7115EB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color w:val="000000"/>
                <w:sz w:val="18"/>
                <w:szCs w:val="18"/>
              </w:rPr>
              <w:t>Contact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232" w14:textId="757F9EA0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color w:val="000000"/>
                <w:sz w:val="18"/>
                <w:szCs w:val="18"/>
              </w:rPr>
              <w:t>AssistantPhone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1037" w14:textId="60C914BC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sz w:val="18"/>
                <w:szCs w:val="18"/>
              </w:rPr>
              <w:t>Allomedia__Call__c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C5C" w14:textId="09C8682E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sz w:val="18"/>
                <w:szCs w:val="18"/>
              </w:rPr>
              <w:t>Allomedia__</w:t>
            </w:r>
            <w:r>
              <w:rPr>
                <w:rFonts w:cstheme="minorHAnsi"/>
                <w:sz w:val="18"/>
                <w:szCs w:val="18"/>
              </w:rPr>
              <w:t>Contact_</w:t>
            </w:r>
            <w:r w:rsidRPr="004247EB">
              <w:rPr>
                <w:rFonts w:cstheme="minorHAnsi"/>
                <w:sz w:val="18"/>
                <w:szCs w:val="18"/>
              </w:rPr>
              <w:t>_c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FF8" w14:textId="47B7BC51" w:rsidR="004247EB" w:rsidRPr="00E41737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E41737">
              <w:rPr>
                <w:rFonts w:cstheme="minorHAnsi"/>
                <w:color w:val="000000"/>
                <w:sz w:val="18"/>
                <w:szCs w:val="18"/>
                <w:lang w:val="en-US"/>
              </w:rPr>
              <w:t>true</w:t>
            </w:r>
          </w:p>
        </w:tc>
      </w:tr>
      <w:tr w:rsidR="004247EB" w14:paraId="68BBEC59" w14:textId="77777777" w:rsidTr="004247E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DCEA" w14:textId="4C95EC3E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color w:val="000000"/>
                <w:sz w:val="18"/>
                <w:szCs w:val="18"/>
              </w:rPr>
              <w:t>Contact_Desk_Phone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0C8" w14:textId="0DA51E88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color w:val="000000"/>
                <w:sz w:val="18"/>
                <w:szCs w:val="18"/>
              </w:rPr>
              <w:t>Contact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3EFB" w14:textId="0A8485A2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F11B" w14:textId="1D2D5E12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sz w:val="18"/>
                <w:szCs w:val="18"/>
              </w:rPr>
              <w:t>Allomedia__Call__c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956B" w14:textId="171EE5A5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sz w:val="18"/>
                <w:szCs w:val="18"/>
              </w:rPr>
              <w:t>Allomedia__</w:t>
            </w:r>
            <w:r>
              <w:rPr>
                <w:rFonts w:cstheme="minorHAnsi"/>
                <w:sz w:val="18"/>
                <w:szCs w:val="18"/>
              </w:rPr>
              <w:t>Contact_</w:t>
            </w:r>
            <w:r w:rsidRPr="004247EB">
              <w:rPr>
                <w:rFonts w:cstheme="minorHAnsi"/>
                <w:sz w:val="18"/>
                <w:szCs w:val="18"/>
              </w:rPr>
              <w:t>_c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E00B" w14:textId="6EC049B6" w:rsidR="004247EB" w:rsidRPr="00E41737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E41737">
              <w:rPr>
                <w:rFonts w:cstheme="minorHAnsi"/>
                <w:color w:val="000000"/>
                <w:sz w:val="18"/>
                <w:szCs w:val="18"/>
                <w:lang w:val="en-US"/>
              </w:rPr>
              <w:t>true</w:t>
            </w:r>
          </w:p>
        </w:tc>
      </w:tr>
      <w:tr w:rsidR="004247EB" w14:paraId="18BDE012" w14:textId="77777777" w:rsidTr="004247E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4828" w14:textId="14B6F7B2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color w:val="000000"/>
                <w:sz w:val="18"/>
                <w:szCs w:val="18"/>
              </w:rPr>
              <w:t>Contact_Home_Phone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F044" w14:textId="1290FEDB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color w:val="000000"/>
                <w:sz w:val="18"/>
                <w:szCs w:val="18"/>
              </w:rPr>
              <w:t>Contact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9FD" w14:textId="3DE2ACD8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247EB">
              <w:rPr>
                <w:rFonts w:cstheme="minorHAnsi"/>
                <w:color w:val="000000"/>
                <w:sz w:val="18"/>
                <w:szCs w:val="18"/>
              </w:rPr>
              <w:t>HomePhone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0BF9" w14:textId="707E8FFC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sz w:val="18"/>
                <w:szCs w:val="18"/>
              </w:rPr>
              <w:t>Allomedia__Call__c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9DC" w14:textId="567B62F1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sz w:val="18"/>
                <w:szCs w:val="18"/>
              </w:rPr>
              <w:t>Allomedia__</w:t>
            </w:r>
            <w:r>
              <w:rPr>
                <w:rFonts w:cstheme="minorHAnsi"/>
                <w:sz w:val="18"/>
                <w:szCs w:val="18"/>
              </w:rPr>
              <w:t>Contact_</w:t>
            </w:r>
            <w:r w:rsidRPr="004247EB">
              <w:rPr>
                <w:rFonts w:cstheme="minorHAnsi"/>
                <w:sz w:val="18"/>
                <w:szCs w:val="18"/>
              </w:rPr>
              <w:t>_c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F4ED" w14:textId="5EAF74AD" w:rsidR="004247EB" w:rsidRPr="00E41737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E41737">
              <w:rPr>
                <w:rFonts w:cstheme="minorHAnsi"/>
                <w:color w:val="000000"/>
                <w:sz w:val="18"/>
                <w:szCs w:val="18"/>
                <w:lang w:val="en-US"/>
              </w:rPr>
              <w:t>false</w:t>
            </w:r>
          </w:p>
        </w:tc>
      </w:tr>
      <w:tr w:rsidR="004247EB" w14:paraId="44A81833" w14:textId="77777777" w:rsidTr="004247E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0B3" w14:textId="1A27C73B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color w:val="000000"/>
                <w:sz w:val="18"/>
                <w:szCs w:val="18"/>
              </w:rPr>
              <w:t>Contact_Mobile_Phone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26B9" w14:textId="5F8DDAEB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color w:val="000000"/>
                <w:sz w:val="18"/>
                <w:szCs w:val="18"/>
              </w:rPr>
              <w:t>Contact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5CED" w14:textId="0C1820EC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color w:val="000000"/>
                <w:sz w:val="18"/>
                <w:szCs w:val="18"/>
              </w:rPr>
              <w:t>MobilePhone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225" w14:textId="4266A045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sz w:val="18"/>
                <w:szCs w:val="18"/>
              </w:rPr>
              <w:t>Allomedia__Call__c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B50" w14:textId="27699A7D" w:rsidR="004247EB" w:rsidRPr="004247EB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247EB">
              <w:rPr>
                <w:rFonts w:cstheme="minorHAnsi"/>
                <w:sz w:val="18"/>
                <w:szCs w:val="18"/>
              </w:rPr>
              <w:t>Allomedia__</w:t>
            </w:r>
            <w:r>
              <w:rPr>
                <w:rFonts w:cstheme="minorHAnsi"/>
                <w:sz w:val="18"/>
                <w:szCs w:val="18"/>
              </w:rPr>
              <w:t>Contact_</w:t>
            </w:r>
            <w:r w:rsidRPr="004247EB">
              <w:rPr>
                <w:rFonts w:cstheme="minorHAnsi"/>
                <w:sz w:val="18"/>
                <w:szCs w:val="18"/>
              </w:rPr>
              <w:t>_c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5AF" w14:textId="61D8C699" w:rsidR="004247EB" w:rsidRPr="00E41737" w:rsidRDefault="004247EB" w:rsidP="004247EB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E41737">
              <w:rPr>
                <w:rFonts w:cstheme="minorHAnsi"/>
                <w:color w:val="000000"/>
                <w:sz w:val="18"/>
                <w:szCs w:val="18"/>
                <w:lang w:val="en-US"/>
              </w:rPr>
              <w:t>true</w:t>
            </w:r>
          </w:p>
        </w:tc>
      </w:tr>
    </w:tbl>
    <w:p w14:paraId="28C11DF1" w14:textId="282C00F1" w:rsidR="00D76063" w:rsidRDefault="00D76063" w:rsidP="00D76063">
      <w:pPr>
        <w:pStyle w:val="Titre2"/>
        <w:numPr>
          <w:ilvl w:val="1"/>
          <w:numId w:val="2"/>
        </w:numPr>
      </w:pPr>
      <w:bookmarkStart w:id="9" w:name="_Toc31188245"/>
      <w:r>
        <w:t>Objets Parents</w:t>
      </w:r>
      <w:bookmarkEnd w:id="9"/>
    </w:p>
    <w:p w14:paraId="3B2CDE37" w14:textId="77777777" w:rsidR="00FB50FB" w:rsidRPr="00FB50FB" w:rsidRDefault="00FB50FB" w:rsidP="00FB50FB"/>
    <w:p w14:paraId="13A66DA9" w14:textId="77777777" w:rsidR="00D76063" w:rsidRDefault="00D76063" w:rsidP="00D76063">
      <w:pPr>
        <w:pStyle w:val="Titre3"/>
        <w:numPr>
          <w:ilvl w:val="2"/>
          <w:numId w:val="2"/>
        </w:numPr>
      </w:pPr>
      <w:bookmarkStart w:id="10" w:name="_Toc31188246"/>
      <w:r>
        <w:t>Présentation de page des objets parents</w:t>
      </w:r>
      <w:bookmarkEnd w:id="10"/>
    </w:p>
    <w:p w14:paraId="2EBD045E" w14:textId="031796AD" w:rsidR="004247EB" w:rsidRDefault="004247EB" w:rsidP="004247EB">
      <w:pPr>
        <w:rPr>
          <w:szCs w:val="24"/>
        </w:rPr>
      </w:pPr>
      <w:r>
        <w:rPr>
          <w:szCs w:val="24"/>
        </w:rPr>
        <w:t>Afin de visualiser les appels liés à un compte, un contact ou un autre objet, la « page de présentation » de cet objet doit être paramétré</w:t>
      </w:r>
      <w:r w:rsidR="00CE745C">
        <w:rPr>
          <w:szCs w:val="24"/>
        </w:rPr>
        <w:t>e</w:t>
      </w:r>
      <w:r>
        <w:rPr>
          <w:szCs w:val="24"/>
        </w:rPr>
        <w:t>. Les appels seront visibles à travers une liste associée.</w:t>
      </w:r>
    </w:p>
    <w:p w14:paraId="2BF1A82E" w14:textId="77777777" w:rsidR="004247EB" w:rsidRDefault="004247EB" w:rsidP="004247EB">
      <w:pPr>
        <w:rPr>
          <w:szCs w:val="24"/>
        </w:rPr>
      </w:pPr>
      <w:r>
        <w:rPr>
          <w:szCs w:val="24"/>
        </w:rPr>
        <w:t>Deux exemples de pages de présentation sont fournis dans le package soit :</w:t>
      </w:r>
    </w:p>
    <w:p w14:paraId="70CDC3C6" w14:textId="77777777" w:rsidR="004247EB" w:rsidRDefault="004247EB" w:rsidP="004247EB">
      <w:pPr>
        <w:pStyle w:val="Paragraphedeliste"/>
        <w:numPr>
          <w:ilvl w:val="0"/>
          <w:numId w:val="14"/>
        </w:numPr>
        <w:rPr>
          <w:szCs w:val="24"/>
        </w:rPr>
      </w:pPr>
      <w:r>
        <w:rPr>
          <w:b/>
          <w:bCs/>
          <w:szCs w:val="24"/>
        </w:rPr>
        <w:t xml:space="preserve">Account Allo-Media </w:t>
      </w:r>
      <w:proofErr w:type="spellStart"/>
      <w:r>
        <w:rPr>
          <w:b/>
          <w:bCs/>
          <w:szCs w:val="24"/>
        </w:rPr>
        <w:t>Layout</w:t>
      </w:r>
      <w:proofErr w:type="spellEnd"/>
      <w:r>
        <w:rPr>
          <w:szCs w:val="24"/>
        </w:rPr>
        <w:t xml:space="preserve"> pour le compte </w:t>
      </w:r>
    </w:p>
    <w:p w14:paraId="3E31C6B9" w14:textId="7BE49A2D" w:rsidR="00D76063" w:rsidRPr="004247EB" w:rsidRDefault="004247EB" w:rsidP="005A5507">
      <w:pPr>
        <w:pStyle w:val="Paragraphedeliste"/>
        <w:numPr>
          <w:ilvl w:val="0"/>
          <w:numId w:val="14"/>
        </w:numPr>
        <w:rPr>
          <w:sz w:val="22"/>
        </w:rPr>
      </w:pPr>
      <w:r w:rsidRPr="004247EB">
        <w:rPr>
          <w:b/>
          <w:bCs/>
          <w:szCs w:val="24"/>
        </w:rPr>
        <w:t xml:space="preserve">Contact Allo-Media </w:t>
      </w:r>
      <w:proofErr w:type="spellStart"/>
      <w:r w:rsidRPr="004247EB">
        <w:rPr>
          <w:b/>
          <w:bCs/>
          <w:szCs w:val="24"/>
        </w:rPr>
        <w:t>Layout</w:t>
      </w:r>
      <w:proofErr w:type="spellEnd"/>
      <w:r w:rsidRPr="004247EB">
        <w:rPr>
          <w:b/>
          <w:bCs/>
          <w:szCs w:val="24"/>
        </w:rPr>
        <w:t xml:space="preserve"> </w:t>
      </w:r>
      <w:r w:rsidRPr="004247EB">
        <w:rPr>
          <w:szCs w:val="24"/>
        </w:rPr>
        <w:t>pour le Contact.</w:t>
      </w:r>
    </w:p>
    <w:p w14:paraId="75A479B9" w14:textId="1DF2F9C6" w:rsidR="00FB50FB" w:rsidRDefault="00FB50FB" w:rsidP="00FB50FB">
      <w:pPr>
        <w:pStyle w:val="Titre2"/>
        <w:numPr>
          <w:ilvl w:val="1"/>
          <w:numId w:val="2"/>
        </w:numPr>
      </w:pPr>
      <w:bookmarkStart w:id="11" w:name="_Toc31188247"/>
      <w:r>
        <w:t>Constants</w:t>
      </w:r>
      <w:bookmarkEnd w:id="11"/>
    </w:p>
    <w:p w14:paraId="7CF5FE20" w14:textId="6F654D08" w:rsidR="00FB50FB" w:rsidRPr="004247EB" w:rsidRDefault="00FB50FB" w:rsidP="00FB50FB">
      <w:r>
        <w:t xml:space="preserve">Les constants sont stockées dans un </w:t>
      </w:r>
      <w:r w:rsidRPr="004247EB">
        <w:t>objet technique</w:t>
      </w:r>
      <w:r>
        <w:t xml:space="preserve"> Constant__mdt (</w:t>
      </w:r>
      <w:r w:rsidRPr="004247EB">
        <w:t>type d'enregistrement de métadonnées personnalisé</w:t>
      </w:r>
      <w:r>
        <w:t>).</w:t>
      </w:r>
      <w:r w:rsidRPr="004247EB">
        <w:t xml:space="preserve"> </w:t>
      </w:r>
      <w:r>
        <w:t xml:space="preserve"> Les constants des données peuvent être utilisé à la fois dans le code Apex et ain</w:t>
      </w:r>
      <w:r w:rsidR="00260B41">
        <w:t>si que dans le paramétrage.</w:t>
      </w:r>
      <w:r>
        <w:t xml:space="preserve"> </w:t>
      </w:r>
    </w:p>
    <w:p w14:paraId="7396646E" w14:textId="77777777" w:rsidR="00FB50FB" w:rsidRDefault="00FB50FB" w:rsidP="00FB50FB">
      <w:pPr>
        <w:pStyle w:val="Titre3"/>
        <w:numPr>
          <w:ilvl w:val="2"/>
          <w:numId w:val="2"/>
        </w:numPr>
      </w:pPr>
      <w:bookmarkStart w:id="12" w:name="_Toc31188248"/>
      <w:r>
        <w:t>Champs personnalisés</w:t>
      </w:r>
      <w:bookmarkEnd w:id="12"/>
    </w:p>
    <w:p w14:paraId="6B97C7FE" w14:textId="77777777" w:rsidR="00FB50FB" w:rsidRDefault="00FB50FB" w:rsidP="00FB50FB">
      <w:r>
        <w:t>Cet objet contient plusieurs champs spécifiques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621"/>
        <w:gridCol w:w="2626"/>
        <w:gridCol w:w="1840"/>
        <w:gridCol w:w="1141"/>
        <w:gridCol w:w="2123"/>
      </w:tblGrid>
      <w:tr w:rsidR="00FB50FB" w14:paraId="543208B1" w14:textId="77777777" w:rsidTr="00FB50F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38E05B2D" w14:textId="756A8CD4" w:rsidR="00FB50FB" w:rsidRDefault="002E4291" w:rsidP="00FB50FB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 w:rsidRPr="00DC12A4">
              <w:rPr>
                <w:rFonts w:ascii="Arial" w:hAnsi="Arial" w:cs="Arial"/>
                <w:b/>
                <w:bCs/>
                <w:sz w:val="16"/>
                <w:szCs w:val="16"/>
              </w:rPr>
              <w:t>Étiquette 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 </w:t>
            </w:r>
            <w:r w:rsidRPr="00DC12A4">
              <w:rPr>
                <w:rFonts w:ascii="Arial" w:hAnsi="Arial" w:cs="Arial"/>
                <w:b/>
                <w:bCs/>
                <w:sz w:val="16"/>
                <w:szCs w:val="16"/>
              </w:rPr>
              <w:t>champ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1216A996" w14:textId="77777777" w:rsidR="00FB50FB" w:rsidRDefault="00FB50FB" w:rsidP="00FB50FB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Nom api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0A74A9F9" w14:textId="77777777" w:rsidR="00FB50FB" w:rsidRDefault="00FB50FB" w:rsidP="00FB50FB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Type de champ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38A97E10" w14:textId="77777777" w:rsidR="00FB50FB" w:rsidRDefault="00FB50FB" w:rsidP="00FB50FB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Nature de champs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59560606" w14:textId="77777777" w:rsidR="00FB50FB" w:rsidRDefault="00FB50FB" w:rsidP="00FB50FB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Description</w:t>
            </w:r>
          </w:p>
        </w:tc>
      </w:tr>
      <w:tr w:rsidR="00FB50FB" w14:paraId="4A0F2155" w14:textId="77777777" w:rsidTr="00FB50F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5973" w14:textId="38B4BE67" w:rsidR="00FB50FB" w:rsidRDefault="00260B41" w:rsidP="00FB5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Value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51E1" w14:textId="2A4E553A" w:rsidR="00FB50FB" w:rsidRDefault="00FB50FB" w:rsidP="00FB50FB">
            <w:pPr>
              <w:spacing w:line="240" w:lineRule="auto"/>
              <w:rPr>
                <w:rFonts w:ascii="Arial" w:eastAsia="Times New Roman" w:hAnsi="Arial" w:cs="Arial"/>
                <w:color w:val="080707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="00260B4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allomedia</w:t>
            </w:r>
            <w:proofErr w:type="gramEnd"/>
            <w:r w:rsidR="00260B4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__Value__c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2324" w14:textId="457B1520" w:rsidR="00FB50FB" w:rsidRDefault="004309A4" w:rsidP="00FB5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Texte (</w:t>
            </w:r>
            <w:r w:rsidR="00260B4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255)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0667" w14:textId="77777777" w:rsidR="00FB50FB" w:rsidRDefault="00FB50FB" w:rsidP="00FB5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6D97" w14:textId="40F5CAB8" w:rsidR="00FB50FB" w:rsidRDefault="00260B41" w:rsidP="00FB5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Valeur de la constant</w:t>
            </w:r>
          </w:p>
        </w:tc>
      </w:tr>
      <w:tr w:rsidR="00FB50FB" w14:paraId="3B8A109C" w14:textId="77777777" w:rsidTr="00FB50F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8DCD" w14:textId="4ADA15F1" w:rsidR="00FB50FB" w:rsidRDefault="00260B41" w:rsidP="00FB5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Type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B5BC" w14:textId="185CB93A" w:rsidR="00FB50FB" w:rsidRDefault="00260B41" w:rsidP="00FB50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allomedia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__Type__c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B2FA" w14:textId="3467C911" w:rsidR="00FB50FB" w:rsidRDefault="00260B41" w:rsidP="00FB50F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Liste de sélection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1E2D" w14:textId="77777777" w:rsidR="00FB50FB" w:rsidRDefault="00FB50FB" w:rsidP="00FB5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79D8" w14:textId="631591C1" w:rsidR="00FB50FB" w:rsidRDefault="00260B41" w:rsidP="00FB5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de la valeur du champs</w:t>
            </w:r>
          </w:p>
        </w:tc>
      </w:tr>
      <w:tr w:rsidR="00FB50FB" w14:paraId="72BCCFE3" w14:textId="77777777" w:rsidTr="00FB50F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692E41" w14:textId="77777777" w:rsidR="00FB50FB" w:rsidRDefault="00FB50FB" w:rsidP="00FB5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Etiquette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203242" w14:textId="77777777" w:rsidR="00FB50FB" w:rsidRDefault="00FB50FB" w:rsidP="00FB5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MasterLabel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34BBC3" w14:textId="72AF8125" w:rsidR="00FB50FB" w:rsidRDefault="004309A4" w:rsidP="00FB5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Texte (</w:t>
            </w:r>
            <w:r w:rsidR="00FB50FB">
              <w:rPr>
                <w:rFonts w:ascii="Arial" w:hAnsi="Arial" w:cs="Arial"/>
                <w:sz w:val="16"/>
                <w:szCs w:val="16"/>
              </w:rPr>
              <w:t>40)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13F1A5" w14:textId="77777777" w:rsidR="00FB50FB" w:rsidRDefault="00FB50FB" w:rsidP="00FB5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Système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2A1D8F" w14:textId="77777777" w:rsidR="00FB50FB" w:rsidRDefault="00FB50FB" w:rsidP="00FB5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0FB" w14:paraId="032518BB" w14:textId="77777777" w:rsidTr="00FB50F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80289B" w14:textId="77777777" w:rsidR="00FB50FB" w:rsidRDefault="00FB50FB" w:rsidP="00FB5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technique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A2A6F0" w14:textId="77777777" w:rsidR="00FB50FB" w:rsidRDefault="00FB50FB" w:rsidP="00FB5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DeveloperName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EB1CDA" w14:textId="77777777" w:rsidR="00FB50FB" w:rsidRDefault="00FB50FB" w:rsidP="00FB5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Texte (40)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BEC4F7" w14:textId="77777777" w:rsidR="00FB50FB" w:rsidRDefault="00FB50FB" w:rsidP="00FB5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Système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97159E" w14:textId="77777777" w:rsidR="00FB50FB" w:rsidRDefault="00FB50FB" w:rsidP="00FB50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32789A" w14:textId="77777777" w:rsidR="00FB50FB" w:rsidRDefault="00FB50FB" w:rsidP="00FB50FB">
      <w:pPr>
        <w:pStyle w:val="Titre3"/>
        <w:numPr>
          <w:ilvl w:val="2"/>
          <w:numId w:val="2"/>
        </w:numPr>
      </w:pPr>
      <w:bookmarkStart w:id="13" w:name="_Toc31188249"/>
      <w:r>
        <w:t>Valeur des enregistrements</w:t>
      </w:r>
      <w:bookmarkEnd w:id="13"/>
      <w:r>
        <w:t xml:space="preserve">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914"/>
        <w:gridCol w:w="1908"/>
        <w:gridCol w:w="851"/>
        <w:gridCol w:w="4678"/>
      </w:tblGrid>
      <w:tr w:rsidR="00260B41" w14:paraId="4215F6EA" w14:textId="77777777" w:rsidTr="00D0391B">
        <w:trPr>
          <w:trHeight w:val="34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48498E67" w14:textId="405A9667" w:rsidR="00260B41" w:rsidRPr="004309A4" w:rsidRDefault="002E4291" w:rsidP="004309A4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 w:rsidRPr="00DC12A4">
              <w:rPr>
                <w:rFonts w:ascii="Arial" w:hAnsi="Arial" w:cs="Arial"/>
                <w:b/>
                <w:bCs/>
                <w:sz w:val="16"/>
                <w:szCs w:val="16"/>
              </w:rPr>
              <w:t>Étiquette 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 </w:t>
            </w:r>
            <w:r w:rsidRPr="00DC12A4">
              <w:rPr>
                <w:rFonts w:ascii="Arial" w:hAnsi="Arial" w:cs="Arial"/>
                <w:b/>
                <w:bCs/>
                <w:sz w:val="16"/>
                <w:szCs w:val="16"/>
              </w:rPr>
              <w:t>champ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8E8E9D2" w14:textId="3D6F4A50" w:rsidR="00260B41" w:rsidRPr="004309A4" w:rsidRDefault="00260B41" w:rsidP="004309A4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 w:rsidRPr="004309A4"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Nom du Constant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A5F066A" w14:textId="7B2EDD9D" w:rsidR="00260B41" w:rsidRPr="004309A4" w:rsidRDefault="00260B41" w:rsidP="004309A4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 w:rsidRPr="004309A4"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Type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A85E448" w14:textId="09C38E99" w:rsidR="00260B41" w:rsidRPr="004309A4" w:rsidRDefault="004309A4" w:rsidP="004309A4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 w:rsidRPr="004309A4"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Value</w:t>
            </w:r>
          </w:p>
        </w:tc>
      </w:tr>
      <w:tr w:rsidR="00260B41" w14:paraId="379BBAD8" w14:textId="77777777" w:rsidTr="004309A4">
        <w:trPr>
          <w:trHeight w:val="42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4B78" w14:textId="229B5796" w:rsidR="00260B41" w:rsidRPr="00260B41" w:rsidRDefault="00260B41" w:rsidP="004309A4">
            <w:pPr>
              <w:rPr>
                <w:sz w:val="20"/>
                <w:szCs w:val="18"/>
              </w:rPr>
            </w:pPr>
            <w:r w:rsidRPr="00260B41">
              <w:rPr>
                <w:sz w:val="20"/>
                <w:szCs w:val="18"/>
              </w:rPr>
              <w:t xml:space="preserve">Email </w:t>
            </w:r>
            <w:proofErr w:type="spellStart"/>
            <w:r w:rsidRPr="00260B41">
              <w:rPr>
                <w:sz w:val="20"/>
                <w:szCs w:val="18"/>
              </w:rPr>
              <w:t>Error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9FA" w14:textId="2DF77DA5" w:rsidR="00260B41" w:rsidRPr="00260B41" w:rsidRDefault="00260B41" w:rsidP="004309A4">
            <w:pPr>
              <w:rPr>
                <w:sz w:val="20"/>
                <w:szCs w:val="18"/>
              </w:rPr>
            </w:pPr>
            <w:proofErr w:type="spellStart"/>
            <w:r w:rsidRPr="00260B41">
              <w:rPr>
                <w:sz w:val="20"/>
                <w:szCs w:val="18"/>
              </w:rPr>
              <w:t>EmailError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6E6D" w14:textId="1488079B" w:rsidR="00260B41" w:rsidRPr="002E4291" w:rsidRDefault="002E4291" w:rsidP="002E4291">
            <w:pPr>
              <w:rPr>
                <w:sz w:val="20"/>
                <w:szCs w:val="20"/>
              </w:rPr>
            </w:pPr>
            <w:r w:rsidRPr="002E4291">
              <w:rPr>
                <w:sz w:val="20"/>
                <w:szCs w:val="20"/>
              </w:rPr>
              <w:t>Texte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6F0" w14:textId="37E8ACD1" w:rsidR="00260B41" w:rsidRPr="00260B41" w:rsidRDefault="00260B41" w:rsidP="004309A4">
            <w:pPr>
              <w:rPr>
                <w:sz w:val="20"/>
                <w:szCs w:val="18"/>
              </w:rPr>
            </w:pPr>
            <w:r w:rsidRPr="00260B41">
              <w:rPr>
                <w:sz w:val="20"/>
                <w:szCs w:val="18"/>
              </w:rPr>
              <w:t>pascal.guillen@carrenet.com</w:t>
            </w:r>
          </w:p>
        </w:tc>
      </w:tr>
      <w:tr w:rsidR="00260B41" w14:paraId="710898A2" w14:textId="77777777" w:rsidTr="004309A4">
        <w:trPr>
          <w:trHeight w:val="41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C283" w14:textId="3D01EABC" w:rsidR="00260B41" w:rsidRPr="00260B41" w:rsidRDefault="00260B41" w:rsidP="004309A4">
            <w:pPr>
              <w:rPr>
                <w:sz w:val="20"/>
                <w:szCs w:val="18"/>
              </w:rPr>
            </w:pPr>
            <w:proofErr w:type="gramStart"/>
            <w:r w:rsidRPr="004309A4">
              <w:rPr>
                <w:sz w:val="20"/>
                <w:szCs w:val="18"/>
              </w:rPr>
              <w:t>url</w:t>
            </w:r>
            <w:proofErr w:type="gramEnd"/>
            <w:r w:rsidRPr="004309A4">
              <w:rPr>
                <w:sz w:val="20"/>
                <w:szCs w:val="18"/>
              </w:rPr>
              <w:t>-allomedia-</w:t>
            </w:r>
            <w:proofErr w:type="spellStart"/>
            <w:r w:rsidRPr="004309A4">
              <w:rPr>
                <w:sz w:val="20"/>
                <w:szCs w:val="18"/>
              </w:rPr>
              <w:t>ui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17D3" w14:textId="278F9AD8" w:rsidR="00260B41" w:rsidRPr="00260B41" w:rsidRDefault="00260B41" w:rsidP="004309A4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260B41">
              <w:rPr>
                <w:sz w:val="20"/>
                <w:szCs w:val="18"/>
              </w:rPr>
              <w:t>url</w:t>
            </w:r>
            <w:proofErr w:type="gramEnd"/>
            <w:r w:rsidRPr="00260B41">
              <w:rPr>
                <w:sz w:val="20"/>
                <w:szCs w:val="18"/>
              </w:rPr>
              <w:t>_allomedia_ui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B36C" w14:textId="72F8EBA7" w:rsidR="00260B41" w:rsidRPr="002E4291" w:rsidRDefault="002E4291" w:rsidP="002E4291">
            <w:pPr>
              <w:rPr>
                <w:sz w:val="20"/>
                <w:szCs w:val="20"/>
              </w:rPr>
            </w:pPr>
            <w:r w:rsidRPr="002E4291">
              <w:rPr>
                <w:sz w:val="20"/>
                <w:szCs w:val="20"/>
              </w:rPr>
              <w:t>Texte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11CC" w14:textId="33378EEE" w:rsidR="00260B41" w:rsidRPr="00260B41" w:rsidRDefault="00260B41" w:rsidP="004309A4">
            <w:pPr>
              <w:rPr>
                <w:sz w:val="20"/>
                <w:szCs w:val="18"/>
              </w:rPr>
            </w:pPr>
            <w:r w:rsidRPr="00260B41">
              <w:rPr>
                <w:sz w:val="20"/>
                <w:szCs w:val="18"/>
              </w:rPr>
              <w:t>https://scribr.allo-media.net/#/call/</w:t>
            </w:r>
          </w:p>
        </w:tc>
      </w:tr>
    </w:tbl>
    <w:p w14:paraId="0FDEDB79" w14:textId="77777777" w:rsidR="00FB50FB" w:rsidRDefault="00FB50FB" w:rsidP="00D76063">
      <w:pPr>
        <w:rPr>
          <w:rFonts w:cstheme="minorHAnsi"/>
          <w:szCs w:val="24"/>
        </w:rPr>
      </w:pPr>
    </w:p>
    <w:p w14:paraId="27A23C44" w14:textId="727771E2" w:rsidR="00CE745C" w:rsidRDefault="00D76063" w:rsidP="00D76063">
      <w:pPr>
        <w:rPr>
          <w:rFonts w:cstheme="minorHAnsi"/>
          <w:szCs w:val="24"/>
        </w:rPr>
      </w:pPr>
      <w:r>
        <w:rPr>
          <w:rFonts w:cstheme="minorHAnsi"/>
          <w:szCs w:val="24"/>
        </w:rPr>
        <w:t>L</w:t>
      </w:r>
      <w:r w:rsidR="004309A4">
        <w:rPr>
          <w:rFonts w:cstheme="minorHAnsi"/>
          <w:szCs w:val="24"/>
        </w:rPr>
        <w:t>a constante</w:t>
      </w:r>
      <w:r>
        <w:rPr>
          <w:rFonts w:cstheme="minorHAnsi"/>
          <w:szCs w:val="24"/>
        </w:rPr>
        <w:t xml:space="preserve"> </w:t>
      </w:r>
      <w:proofErr w:type="spellStart"/>
      <w:r w:rsidR="004309A4" w:rsidRPr="004309A4">
        <w:rPr>
          <w:b/>
          <w:bCs/>
          <w:sz w:val="20"/>
          <w:szCs w:val="18"/>
        </w:rPr>
        <w:t>url_allomedia_ui</w:t>
      </w:r>
      <w:proofErr w:type="spellEnd"/>
      <w:r w:rsidR="004309A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contient l’url de la plateforme de production </w:t>
      </w:r>
      <w:r w:rsidR="00CE745C">
        <w:rPr>
          <w:rFonts w:cstheme="minorHAnsi"/>
          <w:szCs w:val="24"/>
        </w:rPr>
        <w:t xml:space="preserve">d’allomedia. </w:t>
      </w:r>
    </w:p>
    <w:p w14:paraId="26F21013" w14:textId="79611E0B" w:rsidR="00CE745C" w:rsidRDefault="00D76063" w:rsidP="00CE745C">
      <w:pPr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 xml:space="preserve">Cette </w:t>
      </w:r>
      <w:r w:rsidR="004309A4">
        <w:rPr>
          <w:rFonts w:cstheme="minorHAnsi"/>
          <w:szCs w:val="24"/>
        </w:rPr>
        <w:t xml:space="preserve">constante </w:t>
      </w:r>
      <w:r>
        <w:rPr>
          <w:rFonts w:cstheme="minorHAnsi"/>
          <w:color w:val="000000"/>
          <w:szCs w:val="24"/>
        </w:rPr>
        <w:t>est utilisée dans le champ formule Url (</w:t>
      </w:r>
      <w:r>
        <w:rPr>
          <w:rFonts w:cstheme="minorHAnsi"/>
          <w:b/>
          <w:bCs/>
          <w:szCs w:val="24"/>
          <w:lang w:eastAsia="fr-FR"/>
        </w:rPr>
        <w:t>allomedia__url__c</w:t>
      </w:r>
      <w:r>
        <w:rPr>
          <w:rFonts w:cstheme="minorHAnsi"/>
          <w:color w:val="000000"/>
          <w:szCs w:val="24"/>
        </w:rPr>
        <w:t>) de l’objet Appel (</w:t>
      </w:r>
      <w:r>
        <w:rPr>
          <w:rFonts w:cstheme="minorHAnsi"/>
          <w:szCs w:val="24"/>
        </w:rPr>
        <w:t>allomedia__call_</w:t>
      </w:r>
      <w:r w:rsidR="00CE745C">
        <w:rPr>
          <w:rFonts w:cstheme="minorHAnsi"/>
          <w:szCs w:val="24"/>
        </w:rPr>
        <w:t>_</w:t>
      </w:r>
      <w:r>
        <w:rPr>
          <w:rFonts w:cstheme="minorHAnsi"/>
          <w:szCs w:val="24"/>
        </w:rPr>
        <w:t>c</w:t>
      </w:r>
      <w:r>
        <w:rPr>
          <w:rFonts w:cstheme="minorHAnsi"/>
          <w:color w:val="000000"/>
          <w:szCs w:val="24"/>
        </w:rPr>
        <w:t>)</w:t>
      </w:r>
      <w:r w:rsidR="001757EB">
        <w:rPr>
          <w:rFonts w:cstheme="minorHAnsi"/>
          <w:color w:val="000000"/>
          <w:szCs w:val="24"/>
        </w:rPr>
        <w:t xml:space="preserve">, </w:t>
      </w:r>
      <w:r w:rsidR="00CE745C" w:rsidRPr="00CE745C">
        <w:t>afin</w:t>
      </w:r>
      <w:r w:rsidR="00CE745C">
        <w:rPr>
          <w:b/>
          <w:bCs/>
          <w:lang w:eastAsia="fr-FR"/>
        </w:rPr>
        <w:t xml:space="preserve"> </w:t>
      </w:r>
      <w:r w:rsidR="00CE745C">
        <w:rPr>
          <w:rFonts w:cstheme="minorHAnsi"/>
          <w:szCs w:val="24"/>
        </w:rPr>
        <w:t xml:space="preserve">d’effectuer une redirection sur les détails de l’appel. </w:t>
      </w:r>
    </w:p>
    <w:p w14:paraId="1DCA7FFD" w14:textId="3840FF7C" w:rsidR="00E50E13" w:rsidRDefault="00E50E13" w:rsidP="002E4291">
      <w:pPr>
        <w:pStyle w:val="Titre2"/>
      </w:pPr>
      <w:bookmarkStart w:id="14" w:name="_Toc31188250"/>
      <w:r>
        <w:t>Qualification (Tag)</w:t>
      </w:r>
      <w:bookmarkEnd w:id="14"/>
    </w:p>
    <w:p w14:paraId="309607FF" w14:textId="756F9287" w:rsidR="00E50E13" w:rsidRDefault="00E50E13" w:rsidP="00E50E13">
      <w:r>
        <w:t xml:space="preserve">L’objet technique </w:t>
      </w:r>
      <w:r w:rsidRPr="00E50E13">
        <w:t xml:space="preserve">Qualification </w:t>
      </w:r>
      <w:proofErr w:type="spellStart"/>
      <w:r w:rsidRPr="00E50E13">
        <w:t>allomedia__Qualification__c</w:t>
      </w:r>
      <w:proofErr w:type="spellEnd"/>
      <w:r w:rsidR="007353B7">
        <w:t xml:space="preserve"> (paramètre personnalisé)</w:t>
      </w:r>
      <w:r>
        <w:t xml:space="preserve"> </w:t>
      </w:r>
      <w:r w:rsidRPr="00E50E13">
        <w:t>stock</w:t>
      </w:r>
      <w:r>
        <w:t>e</w:t>
      </w:r>
      <w:r w:rsidRPr="00E50E13">
        <w:t xml:space="preserve"> toutes les</w:t>
      </w:r>
      <w:r>
        <w:t xml:space="preserve"> qualifications des appels déjà traités au fil de l’eau.</w:t>
      </w:r>
      <w:r w:rsidR="007353B7">
        <w:t xml:space="preserve"> Le choix de ce type Objet technique vient d</w:t>
      </w:r>
      <w:r w:rsidR="002E4291">
        <w:t>u</w:t>
      </w:r>
      <w:r w:rsidR="007353B7">
        <w:t xml:space="preserve"> fait que c’est le code</w:t>
      </w:r>
      <w:r w:rsidR="002E4291">
        <w:t xml:space="preserve"> Apex</w:t>
      </w:r>
      <w:r w:rsidR="007353B7">
        <w:t xml:space="preserve"> qui effectue l’alimentation de cette table bien que </w:t>
      </w:r>
      <w:r w:rsidR="002E4291">
        <w:t>cette dernière</w:t>
      </w:r>
      <w:r w:rsidR="007353B7">
        <w:t xml:space="preserve"> puisse être modifié par un profil administrateur.</w:t>
      </w:r>
    </w:p>
    <w:p w14:paraId="2ACFE535" w14:textId="77777777" w:rsidR="00E50E13" w:rsidRDefault="00E50E13" w:rsidP="00E50E13">
      <w:pPr>
        <w:pStyle w:val="Titre3"/>
        <w:numPr>
          <w:ilvl w:val="2"/>
          <w:numId w:val="2"/>
        </w:numPr>
      </w:pPr>
      <w:bookmarkStart w:id="15" w:name="_Toc31188251"/>
      <w:r>
        <w:t>Champs personnalisés</w:t>
      </w:r>
      <w:bookmarkEnd w:id="15"/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553"/>
        <w:gridCol w:w="2280"/>
        <w:gridCol w:w="1411"/>
        <w:gridCol w:w="1141"/>
        <w:gridCol w:w="2966"/>
      </w:tblGrid>
      <w:tr w:rsidR="00E50E13" w14:paraId="6C14A800" w14:textId="77777777" w:rsidTr="00D0391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1AD20060" w14:textId="01B4FBAF" w:rsidR="00E50E13" w:rsidRPr="00D0391B" w:rsidRDefault="002E4291" w:rsidP="00DC12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39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Étiquette du </w:t>
            </w:r>
            <w:r w:rsidR="00DC12A4" w:rsidRPr="00D0391B">
              <w:rPr>
                <w:rFonts w:ascii="Arial" w:hAnsi="Arial" w:cs="Arial"/>
                <w:b/>
                <w:bCs/>
                <w:sz w:val="16"/>
                <w:szCs w:val="16"/>
              </w:rPr>
              <w:t>champ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05651B9A" w14:textId="77777777" w:rsidR="00E50E13" w:rsidRPr="00D0391B" w:rsidRDefault="00E50E13" w:rsidP="002E4291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 w:rsidRPr="00D0391B"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Nom api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12E08351" w14:textId="1B83C93A" w:rsidR="00E50E13" w:rsidRPr="00D0391B" w:rsidRDefault="00E50E13" w:rsidP="002E4291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 w:rsidRPr="00D0391B"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Type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4A1A7FE2" w14:textId="77777777" w:rsidR="00E50E13" w:rsidRPr="00D0391B" w:rsidRDefault="00E50E13" w:rsidP="002E4291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 w:rsidRPr="00D0391B"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Nature de champs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75A8E98C" w14:textId="77777777" w:rsidR="00E50E13" w:rsidRPr="00D0391B" w:rsidRDefault="00E50E13" w:rsidP="002E4291">
            <w:pPr>
              <w:spacing w:line="240" w:lineRule="auto"/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</w:pPr>
            <w:r w:rsidRPr="00D0391B">
              <w:rPr>
                <w:rFonts w:ascii="Arial" w:hAnsi="Arial" w:cs="Arial"/>
                <w:b/>
                <w:bCs/>
                <w:color w:val="E7E6E6" w:themeColor="background2"/>
                <w:sz w:val="16"/>
                <w:szCs w:val="16"/>
              </w:rPr>
              <w:t>Description</w:t>
            </w:r>
          </w:p>
        </w:tc>
      </w:tr>
      <w:tr w:rsidR="00E50E13" w14:paraId="2D1EA4A9" w14:textId="77777777" w:rsidTr="00D0391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F7E09D9" w14:textId="535D45A4" w:rsidR="00E50E13" w:rsidRPr="00DC12A4" w:rsidRDefault="00E50E13" w:rsidP="00DC12A4">
            <w:pPr>
              <w:rPr>
                <w:rFonts w:ascii="Arial" w:hAnsi="Arial" w:cs="Arial"/>
                <w:sz w:val="16"/>
                <w:szCs w:val="16"/>
              </w:rPr>
            </w:pPr>
            <w:r w:rsidRPr="00DC12A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14CC1CB" w14:textId="38A21707" w:rsidR="00E50E13" w:rsidRPr="00DC12A4" w:rsidRDefault="00E50E13" w:rsidP="00DC12A4">
            <w:pPr>
              <w:rPr>
                <w:rFonts w:ascii="Arial" w:hAnsi="Arial" w:cs="Arial"/>
                <w:sz w:val="16"/>
                <w:szCs w:val="16"/>
              </w:rPr>
            </w:pPr>
            <w:r w:rsidRPr="00DC12A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8B35B3F" w14:textId="4B4B23A3" w:rsidR="00E50E13" w:rsidRPr="00DC12A4" w:rsidRDefault="00E50E13" w:rsidP="00DC12A4">
            <w:pPr>
              <w:rPr>
                <w:rFonts w:ascii="Arial" w:hAnsi="Arial" w:cs="Arial"/>
                <w:sz w:val="16"/>
                <w:szCs w:val="16"/>
              </w:rPr>
            </w:pPr>
            <w:r w:rsidRPr="00DC12A4">
              <w:rPr>
                <w:rFonts w:ascii="Arial" w:hAnsi="Arial" w:cs="Arial"/>
                <w:sz w:val="16"/>
                <w:szCs w:val="16"/>
              </w:rPr>
              <w:t>Texte (</w:t>
            </w:r>
            <w:r w:rsidR="00DC12A4" w:rsidRPr="00DC12A4">
              <w:rPr>
                <w:rFonts w:ascii="Arial" w:hAnsi="Arial" w:cs="Arial"/>
                <w:sz w:val="16"/>
                <w:szCs w:val="16"/>
              </w:rPr>
              <w:t>38</w:t>
            </w:r>
            <w:r w:rsidRPr="00DC12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3C032D6" w14:textId="778DBBB7" w:rsidR="00E50E13" w:rsidRPr="00DC12A4" w:rsidRDefault="00E50E13" w:rsidP="00DC12A4">
            <w:pPr>
              <w:rPr>
                <w:rFonts w:ascii="Arial" w:hAnsi="Arial" w:cs="Arial"/>
                <w:sz w:val="16"/>
                <w:szCs w:val="16"/>
              </w:rPr>
            </w:pPr>
            <w:r w:rsidRPr="00DC12A4">
              <w:rPr>
                <w:rFonts w:ascii="Arial" w:hAnsi="Arial" w:cs="Arial"/>
                <w:sz w:val="16"/>
                <w:szCs w:val="16"/>
              </w:rPr>
              <w:t>Système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F6B295C" w14:textId="3E5AD3C6" w:rsidR="00E50E13" w:rsidRPr="00DC12A4" w:rsidRDefault="00DC12A4" w:rsidP="00DC12A4">
            <w:pPr>
              <w:rPr>
                <w:rFonts w:ascii="Arial" w:hAnsi="Arial" w:cs="Arial"/>
                <w:sz w:val="16"/>
                <w:szCs w:val="16"/>
              </w:rPr>
            </w:pPr>
            <w:r w:rsidRPr="00DC12A4">
              <w:rPr>
                <w:rFonts w:ascii="Arial" w:hAnsi="Arial" w:cs="Arial"/>
                <w:sz w:val="16"/>
                <w:szCs w:val="16"/>
              </w:rPr>
              <w:t>GUID du la Qualification</w:t>
            </w:r>
          </w:p>
        </w:tc>
      </w:tr>
      <w:tr w:rsidR="00DC12A4" w14:paraId="490C4154" w14:textId="77777777" w:rsidTr="00D0391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B300" w14:textId="1DBCAAA8" w:rsidR="00DC12A4" w:rsidRPr="00DC12A4" w:rsidRDefault="00DC12A4" w:rsidP="00DC12A4">
            <w:pPr>
              <w:rPr>
                <w:rFonts w:ascii="Arial" w:hAnsi="Arial" w:cs="Arial"/>
                <w:sz w:val="16"/>
                <w:szCs w:val="16"/>
              </w:rPr>
            </w:pPr>
            <w:r w:rsidRPr="00DC12A4">
              <w:rPr>
                <w:rFonts w:ascii="Arial" w:hAnsi="Arial" w:cs="Arial"/>
                <w:sz w:val="16"/>
                <w:szCs w:val="16"/>
              </w:rPr>
              <w:t>Label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C50B" w14:textId="1253A828" w:rsidR="00DC12A4" w:rsidRPr="00DC12A4" w:rsidRDefault="00DC12A4" w:rsidP="00DC12A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C12A4">
              <w:rPr>
                <w:rFonts w:ascii="Arial" w:hAnsi="Arial" w:cs="Arial"/>
                <w:sz w:val="16"/>
                <w:szCs w:val="16"/>
              </w:rPr>
              <w:t>allomedia</w:t>
            </w:r>
            <w:proofErr w:type="gramEnd"/>
            <w:r w:rsidRPr="00DC12A4">
              <w:rPr>
                <w:rFonts w:ascii="Arial" w:hAnsi="Arial" w:cs="Arial"/>
                <w:sz w:val="16"/>
                <w:szCs w:val="16"/>
              </w:rPr>
              <w:t>__Label__c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F9C1" w14:textId="3C529481" w:rsidR="00DC12A4" w:rsidRPr="00DC12A4" w:rsidRDefault="00DC12A4" w:rsidP="00DC12A4">
            <w:pPr>
              <w:rPr>
                <w:rFonts w:ascii="Arial" w:hAnsi="Arial" w:cs="Arial"/>
                <w:sz w:val="16"/>
                <w:szCs w:val="16"/>
              </w:rPr>
            </w:pPr>
            <w:r w:rsidRPr="00DC12A4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Texte</w:t>
            </w:r>
            <w:r w:rsidR="002E429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DC12A4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(30)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5B40" w14:textId="77777777" w:rsidR="00DC12A4" w:rsidRPr="00DC12A4" w:rsidRDefault="00DC12A4" w:rsidP="00DC12A4">
            <w:pPr>
              <w:rPr>
                <w:rFonts w:ascii="Arial" w:hAnsi="Arial" w:cs="Arial"/>
                <w:sz w:val="16"/>
                <w:szCs w:val="16"/>
              </w:rPr>
            </w:pPr>
            <w:r w:rsidRPr="00DC12A4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5C92" w14:textId="5F296F9E" w:rsidR="00DC12A4" w:rsidRPr="00DC12A4" w:rsidRDefault="00DC12A4" w:rsidP="00DC12A4">
            <w:pPr>
              <w:rPr>
                <w:rFonts w:ascii="Arial" w:hAnsi="Arial" w:cs="Arial"/>
                <w:sz w:val="16"/>
                <w:szCs w:val="16"/>
              </w:rPr>
            </w:pPr>
            <w:r w:rsidRPr="00DC12A4">
              <w:rPr>
                <w:rFonts w:ascii="Arial" w:hAnsi="Arial" w:cs="Arial"/>
                <w:b/>
                <w:bCs/>
                <w:sz w:val="16"/>
                <w:szCs w:val="16"/>
              </w:rPr>
              <w:t>Étiquette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Allomedia</w:t>
            </w:r>
          </w:p>
        </w:tc>
      </w:tr>
      <w:tr w:rsidR="00DC12A4" w14:paraId="6A0D59FA" w14:textId="77777777" w:rsidTr="00D0391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6572" w14:textId="7803A271" w:rsidR="00DC12A4" w:rsidRPr="002E4291" w:rsidRDefault="00DC12A4" w:rsidP="00DC12A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4291">
              <w:rPr>
                <w:rFonts w:ascii="Arial" w:hAnsi="Arial" w:cs="Arial"/>
                <w:sz w:val="16"/>
                <w:szCs w:val="16"/>
              </w:rPr>
              <w:t>CustomLabel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8C67" w14:textId="03484997" w:rsidR="00DC12A4" w:rsidRPr="00DC12A4" w:rsidRDefault="00DC12A4" w:rsidP="00DC12A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12A4">
              <w:rPr>
                <w:rFonts w:ascii="Arial" w:hAnsi="Arial" w:cs="Arial"/>
                <w:sz w:val="16"/>
                <w:szCs w:val="16"/>
              </w:rPr>
              <w:t>allomedia</w:t>
            </w:r>
            <w:proofErr w:type="gramEnd"/>
            <w:r w:rsidRPr="00DC12A4">
              <w:rPr>
                <w:rFonts w:ascii="Arial" w:hAnsi="Arial" w:cs="Arial"/>
                <w:sz w:val="16"/>
                <w:szCs w:val="16"/>
              </w:rPr>
              <w:t>__</w:t>
            </w:r>
            <w:proofErr w:type="spellStart"/>
            <w:r w:rsidRPr="00DC12A4">
              <w:rPr>
                <w:rFonts w:ascii="Arial" w:hAnsi="Arial" w:cs="Arial"/>
                <w:sz w:val="16"/>
                <w:szCs w:val="16"/>
              </w:rPr>
              <w:t>CustomLabel</w:t>
            </w:r>
            <w:proofErr w:type="spellEnd"/>
            <w:r w:rsidRPr="00DC12A4">
              <w:rPr>
                <w:rFonts w:ascii="Arial" w:hAnsi="Arial" w:cs="Arial"/>
                <w:sz w:val="16"/>
                <w:szCs w:val="16"/>
              </w:rPr>
              <w:t>__c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F18F" w14:textId="4717EFEE" w:rsidR="00DC12A4" w:rsidRPr="00DC12A4" w:rsidRDefault="00DC12A4" w:rsidP="00DC12A4">
            <w:pPr>
              <w:rPr>
                <w:rFonts w:ascii="Arial" w:hAnsi="Arial" w:cs="Arial"/>
                <w:sz w:val="16"/>
                <w:szCs w:val="16"/>
              </w:rPr>
            </w:pPr>
            <w:r w:rsidRPr="00DC12A4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Texte</w:t>
            </w:r>
            <w:r w:rsidR="002E429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DC12A4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(30)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BFE2" w14:textId="691213F8" w:rsidR="00DC12A4" w:rsidRPr="00DC12A4" w:rsidRDefault="00DC12A4" w:rsidP="00DC12A4">
            <w:pPr>
              <w:rPr>
                <w:rFonts w:ascii="Arial" w:hAnsi="Arial" w:cs="Arial"/>
                <w:sz w:val="16"/>
                <w:szCs w:val="16"/>
              </w:rPr>
            </w:pPr>
            <w:r w:rsidRPr="00DC12A4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1F23" w14:textId="53ABDF7B" w:rsidR="00DC12A4" w:rsidRPr="00DC12A4" w:rsidRDefault="00DC12A4" w:rsidP="00DC12A4">
            <w:pPr>
              <w:rPr>
                <w:rFonts w:ascii="Arial" w:hAnsi="Arial" w:cs="Arial"/>
                <w:sz w:val="16"/>
                <w:szCs w:val="16"/>
              </w:rPr>
            </w:pPr>
            <w:r w:rsidRPr="00DC12A4">
              <w:rPr>
                <w:rFonts w:ascii="Arial" w:hAnsi="Arial" w:cs="Arial"/>
                <w:b/>
                <w:bCs/>
                <w:sz w:val="16"/>
                <w:szCs w:val="16"/>
              </w:rPr>
              <w:t>Étiquette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personnalisable Client</w:t>
            </w:r>
          </w:p>
        </w:tc>
      </w:tr>
      <w:tr w:rsidR="00DC12A4" w14:paraId="1ACB6953" w14:textId="77777777" w:rsidTr="00D0391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BE56" w14:textId="01B6E2AB" w:rsidR="00DC12A4" w:rsidRPr="00DC12A4" w:rsidRDefault="00DC12A4" w:rsidP="00DC12A4">
            <w:pPr>
              <w:rPr>
                <w:rFonts w:ascii="Arial" w:hAnsi="Arial" w:cs="Arial"/>
                <w:sz w:val="16"/>
                <w:szCs w:val="16"/>
              </w:rPr>
            </w:pPr>
            <w:r w:rsidRPr="00DC12A4">
              <w:rPr>
                <w:rFonts w:ascii="Arial" w:hAnsi="Arial" w:cs="Arial"/>
                <w:sz w:val="16"/>
                <w:szCs w:val="16"/>
              </w:rPr>
              <w:t>Track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9AC4" w14:textId="7F21C757" w:rsidR="00DC12A4" w:rsidRPr="00DC12A4" w:rsidRDefault="00DC12A4" w:rsidP="00DC12A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12A4">
              <w:rPr>
                <w:rFonts w:ascii="Arial" w:hAnsi="Arial" w:cs="Arial"/>
                <w:sz w:val="16"/>
                <w:szCs w:val="16"/>
              </w:rPr>
              <w:t>allomedia</w:t>
            </w:r>
            <w:proofErr w:type="gramEnd"/>
            <w:r w:rsidRPr="00DC12A4">
              <w:rPr>
                <w:rFonts w:ascii="Arial" w:hAnsi="Arial" w:cs="Arial"/>
                <w:sz w:val="16"/>
                <w:szCs w:val="16"/>
              </w:rPr>
              <w:t>__</w:t>
            </w:r>
            <w:proofErr w:type="spellStart"/>
            <w:r w:rsidRPr="00DC12A4">
              <w:rPr>
                <w:rFonts w:ascii="Arial" w:hAnsi="Arial" w:cs="Arial"/>
                <w:sz w:val="16"/>
                <w:szCs w:val="16"/>
              </w:rPr>
              <w:t>isTag</w:t>
            </w:r>
            <w:proofErr w:type="spellEnd"/>
            <w:r w:rsidRPr="00DC12A4">
              <w:rPr>
                <w:rFonts w:ascii="Arial" w:hAnsi="Arial" w:cs="Arial"/>
                <w:sz w:val="16"/>
                <w:szCs w:val="16"/>
              </w:rPr>
              <w:t>__c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53E1" w14:textId="1B644E4A" w:rsidR="00DC12A4" w:rsidRPr="00DC12A4" w:rsidRDefault="00DC12A4" w:rsidP="00DC12A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C12A4">
              <w:rPr>
                <w:rFonts w:ascii="Arial" w:hAnsi="Arial" w:cs="Arial"/>
                <w:color w:val="000000"/>
                <w:sz w:val="17"/>
                <w:szCs w:val="17"/>
              </w:rPr>
              <w:t>Case à cocher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B02F" w14:textId="7B867757" w:rsidR="00DC12A4" w:rsidRPr="00DC12A4" w:rsidRDefault="00DC12A4" w:rsidP="00DC12A4">
            <w:pPr>
              <w:rPr>
                <w:rFonts w:ascii="Arial" w:hAnsi="Arial" w:cs="Arial"/>
                <w:sz w:val="16"/>
                <w:szCs w:val="16"/>
              </w:rPr>
            </w:pPr>
            <w:r w:rsidRPr="00DC12A4">
              <w:rPr>
                <w:rFonts w:ascii="Arial" w:hAnsi="Arial" w:cs="Arial"/>
                <w:sz w:val="16"/>
                <w:szCs w:val="16"/>
              </w:rPr>
              <w:t>Personnalisé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5EC" w14:textId="72B9DDBF" w:rsidR="00DC12A4" w:rsidRPr="007353B7" w:rsidRDefault="002E4291" w:rsidP="007353B7">
            <w:pPr>
              <w:rPr>
                <w:rFonts w:ascii="Arial" w:hAnsi="Arial" w:cs="Arial"/>
                <w:sz w:val="16"/>
                <w:szCs w:val="16"/>
              </w:rPr>
            </w:pPr>
            <w:r w:rsidRPr="007353B7">
              <w:rPr>
                <w:rFonts w:ascii="Arial" w:hAnsi="Arial" w:cs="Arial"/>
                <w:sz w:val="16"/>
                <w:szCs w:val="16"/>
              </w:rPr>
              <w:t>Appels</w:t>
            </w:r>
            <w:r w:rsidR="007353B7" w:rsidRPr="007353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53B7">
              <w:rPr>
                <w:rFonts w:ascii="Arial" w:hAnsi="Arial" w:cs="Arial"/>
                <w:sz w:val="16"/>
                <w:szCs w:val="16"/>
              </w:rPr>
              <w:t>détectés « irritant</w:t>
            </w:r>
            <w:r>
              <w:rPr>
                <w:rFonts w:ascii="Arial" w:hAnsi="Arial" w:cs="Arial"/>
                <w:sz w:val="16"/>
                <w:szCs w:val="16"/>
              </w:rPr>
              <w:t> »</w:t>
            </w:r>
          </w:p>
        </w:tc>
      </w:tr>
    </w:tbl>
    <w:p w14:paraId="515B22FC" w14:textId="29767FE6" w:rsidR="002E4291" w:rsidRDefault="002E4291" w:rsidP="002E4291">
      <w:r>
        <w:t>Une administration en fonction du besoin métiers peux modifier l’étiquette du tag via le champ « </w:t>
      </w:r>
      <w:r w:rsidRPr="002E4291">
        <w:t>Custom Label</w:t>
      </w:r>
      <w:r>
        <w:t> » et peut suivre un tag en cochant l</w:t>
      </w:r>
      <w:r w:rsidRPr="002E4291">
        <w:t>e « Track ».</w:t>
      </w:r>
    </w:p>
    <w:p w14:paraId="1ECA7618" w14:textId="77777777" w:rsidR="00E50E13" w:rsidRPr="00E50E13" w:rsidRDefault="00E50E13" w:rsidP="00E50E13"/>
    <w:p w14:paraId="0287BCC5" w14:textId="77777777" w:rsidR="00D76063" w:rsidRDefault="00D76063" w:rsidP="00D76063">
      <w:pPr>
        <w:pStyle w:val="Titre2"/>
        <w:numPr>
          <w:ilvl w:val="1"/>
          <w:numId w:val="2"/>
        </w:numPr>
      </w:pPr>
      <w:bookmarkStart w:id="16" w:name="_Toc31188252"/>
      <w:r>
        <w:t>Sécurité</w:t>
      </w:r>
      <w:bookmarkEnd w:id="16"/>
      <w:r>
        <w:t xml:space="preserve"> </w:t>
      </w:r>
    </w:p>
    <w:p w14:paraId="2C6176CF" w14:textId="3995C69E" w:rsidR="00D76063" w:rsidRDefault="00D76063" w:rsidP="00D76063">
      <w:pPr>
        <w:pStyle w:val="Titre3"/>
        <w:numPr>
          <w:ilvl w:val="2"/>
          <w:numId w:val="2"/>
        </w:numPr>
      </w:pPr>
      <w:bookmarkStart w:id="17" w:name="_Toc31188253"/>
      <w:r>
        <w:t>Site distant</w:t>
      </w:r>
      <w:bookmarkEnd w:id="17"/>
    </w:p>
    <w:p w14:paraId="694B84A5" w14:textId="3553E57C" w:rsidR="00294F23" w:rsidRDefault="00294F23" w:rsidP="005A5507">
      <w:r>
        <w:t>Les paramètres de site distan</w:t>
      </w:r>
      <w:r w:rsidR="001757EB">
        <w:t>t</w:t>
      </w:r>
      <w:r>
        <w:t xml:space="preserve"> autorisent</w:t>
      </w:r>
      <w:r w:rsidR="005A5507">
        <w:t xml:space="preserve"> les points de </w:t>
      </w:r>
      <w:r w:rsidR="001757EB">
        <w:t>sortis :</w:t>
      </w:r>
    </w:p>
    <w:p w14:paraId="243722D0" w14:textId="155DC654" w:rsidR="005A5507" w:rsidRPr="00294F23" w:rsidRDefault="00294F23" w:rsidP="005A5507">
      <w:pPr>
        <w:rPr>
          <w:lang w:val="en-US"/>
        </w:rPr>
      </w:pPr>
      <w:r w:rsidRPr="00294F23">
        <w:rPr>
          <w:b/>
          <w:bCs/>
          <w:lang w:val="en-US"/>
        </w:rPr>
        <w:t>Allomedia</w:t>
      </w:r>
      <w:r w:rsidRPr="00294F23">
        <w:rPr>
          <w:lang w:val="en-US"/>
        </w:rPr>
        <w:t>:</w:t>
      </w:r>
      <w:r>
        <w:rPr>
          <w:lang w:val="en-US"/>
        </w:rPr>
        <w:t xml:space="preserve"> </w:t>
      </w:r>
      <w:r w:rsidRPr="00294F23">
        <w:rPr>
          <w:lang w:val="en-US"/>
        </w:rPr>
        <w:t>https://api.allo-media.net</w:t>
      </w:r>
      <w:r w:rsidR="005A5507" w:rsidRPr="00294F23">
        <w:rPr>
          <w:lang w:val="en-US"/>
        </w:rPr>
        <w:t xml:space="preserve"> </w:t>
      </w:r>
    </w:p>
    <w:p w14:paraId="3217A13E" w14:textId="77777777" w:rsidR="00D76063" w:rsidRDefault="00D76063" w:rsidP="00D76063">
      <w:pPr>
        <w:pStyle w:val="Titre3"/>
        <w:numPr>
          <w:ilvl w:val="2"/>
          <w:numId w:val="2"/>
        </w:numPr>
      </w:pPr>
      <w:bookmarkStart w:id="18" w:name="_Toc31188254"/>
      <w:r>
        <w:t>Identifiant nommé</w:t>
      </w:r>
      <w:bookmarkEnd w:id="18"/>
    </w:p>
    <w:p w14:paraId="4225A280" w14:textId="4A873182" w:rsidR="00294F23" w:rsidRDefault="00294F23" w:rsidP="00294F23">
      <w:r w:rsidRPr="00294F23">
        <w:t xml:space="preserve">Un </w:t>
      </w:r>
      <w:r w:rsidR="00CE745C">
        <w:t>« </w:t>
      </w:r>
      <w:r w:rsidRPr="00294F23">
        <w:t>identifiant nommé</w:t>
      </w:r>
      <w:r w:rsidR="00CE745C">
        <w:t> »</w:t>
      </w:r>
      <w:r w:rsidRPr="00294F23">
        <w:t xml:space="preserve"> spécifie un point de terminaison d'appel et ses paramètres d'authentification requis. </w:t>
      </w:r>
    </w:p>
    <w:p w14:paraId="12E4572E" w14:textId="1052705C" w:rsidR="00294F23" w:rsidRPr="00A25023" w:rsidRDefault="00294F23" w:rsidP="00294F23">
      <w:pPr>
        <w:rPr>
          <w:lang w:val="en-US"/>
        </w:rPr>
      </w:pPr>
      <w:proofErr w:type="gramStart"/>
      <w:r w:rsidRPr="00A25023">
        <w:rPr>
          <w:b/>
          <w:bCs/>
          <w:lang w:val="en-US"/>
        </w:rPr>
        <w:t>wsAlloMedia</w:t>
      </w:r>
      <w:r w:rsidRPr="00A25023">
        <w:rPr>
          <w:lang w:val="en-US"/>
        </w:rPr>
        <w:t> :</w:t>
      </w:r>
      <w:proofErr w:type="gramEnd"/>
    </w:p>
    <w:p w14:paraId="753F8B58" w14:textId="1B1629E9" w:rsidR="00294F23" w:rsidRPr="00294F23" w:rsidRDefault="002E4291" w:rsidP="00294F23">
      <w:pPr>
        <w:rPr>
          <w:lang w:val="en-US"/>
        </w:rPr>
      </w:pPr>
      <w:r w:rsidRPr="00294F23">
        <w:rPr>
          <w:b/>
          <w:bCs/>
          <w:lang w:val="en-US"/>
        </w:rPr>
        <w:t>URL</w:t>
      </w:r>
      <w:r>
        <w:rPr>
          <w:lang w:val="en-US"/>
        </w:rPr>
        <w:t>:</w:t>
      </w:r>
      <w:r w:rsidR="00294F23" w:rsidRPr="00294F23">
        <w:rPr>
          <w:lang w:val="en-US"/>
        </w:rPr>
        <w:t xml:space="preserve"> https://api.allo-media.net </w:t>
      </w:r>
    </w:p>
    <w:p w14:paraId="0270BA38" w14:textId="2AF1FCD0" w:rsidR="00D76063" w:rsidRPr="00294F23" w:rsidRDefault="00294F23" w:rsidP="00D76063">
      <w:pPr>
        <w:rPr>
          <w:lang w:val="en-US"/>
        </w:rPr>
      </w:pPr>
      <w:r w:rsidRPr="001757EB">
        <w:rPr>
          <w:b/>
          <w:bCs/>
          <w:lang w:val="en-US"/>
        </w:rPr>
        <w:t>Password</w:t>
      </w:r>
      <w:r>
        <w:rPr>
          <w:lang w:val="en-US"/>
        </w:rPr>
        <w:t>:  pour stocker le Token</w:t>
      </w:r>
    </w:p>
    <w:p w14:paraId="39A49F41" w14:textId="10B4EEA5" w:rsidR="00D76063" w:rsidRDefault="00D76063" w:rsidP="00D76063">
      <w:pPr>
        <w:pStyle w:val="Titre1"/>
        <w:numPr>
          <w:ilvl w:val="0"/>
          <w:numId w:val="2"/>
        </w:numPr>
      </w:pPr>
      <w:bookmarkStart w:id="19" w:name="_Toc31188255"/>
      <w:r>
        <w:t>Développement</w:t>
      </w:r>
      <w:bookmarkEnd w:id="19"/>
    </w:p>
    <w:p w14:paraId="0833FAB9" w14:textId="2AB6E9F1" w:rsidR="00634A05" w:rsidRDefault="00634A05" w:rsidP="00634A05">
      <w:pPr>
        <w:pStyle w:val="Titre2"/>
        <w:rPr>
          <w:lang w:val="en-US"/>
        </w:rPr>
      </w:pPr>
      <w:bookmarkStart w:id="20" w:name="_Toc31188256"/>
      <w:r w:rsidRPr="00634A05">
        <w:t>Plateforme</w:t>
      </w:r>
      <w:r>
        <w:rPr>
          <w:lang w:val="en-US"/>
        </w:rPr>
        <w:t xml:space="preserve"> Salesforce</w:t>
      </w:r>
      <w:bookmarkEnd w:id="20"/>
    </w:p>
    <w:p w14:paraId="32CB8EA1" w14:textId="15B6906A" w:rsidR="00634A05" w:rsidRDefault="00634A05" w:rsidP="00634A05">
      <w:r w:rsidRPr="0045408B">
        <w:t xml:space="preserve">Salesforce est </w:t>
      </w:r>
      <w:r w:rsidR="00CE745C">
        <w:t xml:space="preserve">un </w:t>
      </w:r>
      <w:r w:rsidRPr="0045408B">
        <w:t>SAAS donc r</w:t>
      </w:r>
      <w:r>
        <w:t xml:space="preserve">égit par de nombreuses limites. Une unité de traitement est appelée transaction. Une transaction peut être de type Synchrone ou Asynchrone. </w:t>
      </w:r>
    </w:p>
    <w:p w14:paraId="18598D4A" w14:textId="68E11C5C" w:rsidR="00B71990" w:rsidRDefault="00B71990" w:rsidP="00634A05">
      <w:r>
        <w:t xml:space="preserve">Dans ce projet, un appel Webservices sur la plateforme </w:t>
      </w:r>
      <w:r w:rsidR="006F52D3">
        <w:t>Allo-Média</w:t>
      </w:r>
      <w:r>
        <w:t xml:space="preserve"> consomment </w:t>
      </w:r>
      <w:r w:rsidR="00720044">
        <w:t>3</w:t>
      </w:r>
      <w:r>
        <w:t>sec en moyen</w:t>
      </w:r>
      <w:r w:rsidR="00A1084C">
        <w:t>ne</w:t>
      </w:r>
      <w:r>
        <w:t xml:space="preserve">, Et </w:t>
      </w:r>
      <w:r w:rsidR="00720044">
        <w:t>7</w:t>
      </w:r>
      <w:r>
        <w:t>kbit de donnée en moyen</w:t>
      </w:r>
      <w:r w:rsidR="00A1084C">
        <w:t>ne</w:t>
      </w:r>
      <w:r>
        <w:t xml:space="preserve"> à traiter pour 50 </w:t>
      </w:r>
      <w:r w:rsidR="002842E9">
        <w:t>résultats</w:t>
      </w:r>
      <w:r>
        <w:t>.</w:t>
      </w:r>
    </w:p>
    <w:p w14:paraId="5AC5A00F" w14:textId="659765AF" w:rsidR="00634A05" w:rsidRDefault="00634A05" w:rsidP="00634A05">
      <w:r>
        <w:t>Les</w:t>
      </w:r>
      <w:r w:rsidR="00B71990">
        <w:t xml:space="preserve"> deux </w:t>
      </w:r>
      <w:r>
        <w:t xml:space="preserve">types de limite </w:t>
      </w:r>
      <w:r w:rsidR="001757EB">
        <w:t xml:space="preserve">les plus </w:t>
      </w:r>
      <w:r>
        <w:t>impactant</w:t>
      </w:r>
      <w:r w:rsidR="00B71990">
        <w:t xml:space="preserve"> </w:t>
      </w:r>
      <w:r w:rsidR="001757EB">
        <w:t xml:space="preserve">de </w:t>
      </w:r>
      <w:r w:rsidR="00B71990">
        <w:t>ce projet sont </w:t>
      </w:r>
      <w:r w:rsidR="000603DD">
        <w:t xml:space="preserve">pour chaque transaction </w:t>
      </w:r>
      <w:r w:rsidR="00B71990">
        <w:t>:</w:t>
      </w:r>
    </w:p>
    <w:p w14:paraId="5E7BF836" w14:textId="7B1E95E1" w:rsidR="00B71990" w:rsidRDefault="00B71990" w:rsidP="00B71990">
      <w:pPr>
        <w:pStyle w:val="Paragraphedeliste"/>
        <w:numPr>
          <w:ilvl w:val="0"/>
          <w:numId w:val="7"/>
        </w:numPr>
      </w:pPr>
      <w:r>
        <w:t>Le temp</w:t>
      </w:r>
      <w:r w:rsidR="000603DD">
        <w:t>s</w:t>
      </w:r>
      <w:r>
        <w:t xml:space="preserve"> CPU</w:t>
      </w:r>
      <w:r w:rsidR="000603DD">
        <w:t xml:space="preserve"> : </w:t>
      </w:r>
      <w:r>
        <w:t>10s</w:t>
      </w:r>
      <w:r w:rsidR="000603DD">
        <w:t xml:space="preserve"> max pour une transaction</w:t>
      </w:r>
      <w:r>
        <w:t xml:space="preserve"> </w:t>
      </w:r>
      <w:r w:rsidR="000603DD">
        <w:t>s</w:t>
      </w:r>
      <w:r>
        <w:t xml:space="preserve">ynchrone et 60s </w:t>
      </w:r>
      <w:r w:rsidR="000603DD">
        <w:t xml:space="preserve">max pour une transaction </w:t>
      </w:r>
      <w:r>
        <w:t>synchrone</w:t>
      </w:r>
      <w:r w:rsidR="00A1084C">
        <w:t>.</w:t>
      </w:r>
    </w:p>
    <w:p w14:paraId="7BAA99E7" w14:textId="525A9E43" w:rsidR="00C73BAE" w:rsidRDefault="00B71990" w:rsidP="00B71990">
      <w:pPr>
        <w:pStyle w:val="Paragraphedeliste"/>
        <w:numPr>
          <w:ilvl w:val="0"/>
          <w:numId w:val="7"/>
        </w:numPr>
      </w:pPr>
      <w:r>
        <w:t xml:space="preserve">100 </w:t>
      </w:r>
      <w:r w:rsidR="002842E9" w:rsidRPr="002842E9">
        <w:t>API</w:t>
      </w:r>
      <w:r w:rsidR="00C73BAE" w:rsidRPr="002842E9">
        <w:t xml:space="preserve"> </w:t>
      </w:r>
      <w:proofErr w:type="spellStart"/>
      <w:r w:rsidR="00C73BAE" w:rsidRPr="00710037">
        <w:t>Request</w:t>
      </w:r>
      <w:r w:rsidR="002842E9" w:rsidRPr="00710037">
        <w:t>s</w:t>
      </w:r>
      <w:proofErr w:type="spellEnd"/>
      <w:r w:rsidR="000603DD">
        <w:t xml:space="preserve"> max </w:t>
      </w:r>
      <w:r>
        <w:t>(</w:t>
      </w:r>
      <w:r w:rsidR="00C73BAE">
        <w:t>appels ou réceptions Webservice)</w:t>
      </w:r>
      <w:r w:rsidR="00A1084C">
        <w:t>.</w:t>
      </w:r>
    </w:p>
    <w:p w14:paraId="06823A69" w14:textId="3F2BA8BA" w:rsidR="00B71990" w:rsidRDefault="002842E9" w:rsidP="00C73BAE">
      <w:r>
        <w:t xml:space="preserve">Il existe également une limite d’API </w:t>
      </w:r>
      <w:proofErr w:type="spellStart"/>
      <w:r w:rsidRPr="00710037">
        <w:t>Requests</w:t>
      </w:r>
      <w:proofErr w:type="spellEnd"/>
      <w:r>
        <w:t xml:space="preserve"> sur 24h glissant pour </w:t>
      </w:r>
      <w:r w:rsidR="00A1084C">
        <w:t>l’ensemble</w:t>
      </w:r>
      <w:r>
        <w:t xml:space="preserve"> </w:t>
      </w:r>
      <w:r w:rsidR="001757EB">
        <w:t>de l’</w:t>
      </w:r>
      <w:r>
        <w:t xml:space="preserve">organisation, </w:t>
      </w:r>
      <w:r w:rsidR="00C73BAE">
        <w:t>100000</w:t>
      </w:r>
      <w:r>
        <w:t xml:space="preserve"> </w:t>
      </w:r>
      <w:r w:rsidR="00C73BAE">
        <w:t>+</w:t>
      </w:r>
      <w:r>
        <w:t> </w:t>
      </w:r>
      <w:r w:rsidR="00C73BAE">
        <w:t xml:space="preserve">nb de License utilisateur*1000 Api </w:t>
      </w:r>
      <w:proofErr w:type="spellStart"/>
      <w:r w:rsidR="00C73BAE" w:rsidRPr="00710037">
        <w:t>Request</w:t>
      </w:r>
      <w:r w:rsidRPr="00710037">
        <w:t>s</w:t>
      </w:r>
      <w:proofErr w:type="spellEnd"/>
      <w:r w:rsidR="00C73BAE">
        <w:t xml:space="preserve">. </w:t>
      </w:r>
      <w:r>
        <w:t>Garder à l’esprit qu’une organisation</w:t>
      </w:r>
      <w:r w:rsidR="00C73BAE">
        <w:t xml:space="preserve"> </w:t>
      </w:r>
      <w:r>
        <w:t>peut procéder</w:t>
      </w:r>
      <w:r w:rsidR="00C73BAE">
        <w:t xml:space="preserve"> </w:t>
      </w:r>
      <w:r w:rsidR="00A1084C">
        <w:t xml:space="preserve">à </w:t>
      </w:r>
      <w:r w:rsidR="00C73BAE">
        <w:t xml:space="preserve">une ou </w:t>
      </w:r>
      <w:r>
        <w:t>plusieurs intégrations</w:t>
      </w:r>
      <w:r w:rsidR="00C73BAE">
        <w:t>.</w:t>
      </w:r>
    </w:p>
    <w:p w14:paraId="7B7E6132" w14:textId="77777777" w:rsidR="00D76063" w:rsidRDefault="00D76063" w:rsidP="00D76063">
      <w:pPr>
        <w:pStyle w:val="Titre2"/>
        <w:numPr>
          <w:ilvl w:val="1"/>
          <w:numId w:val="2"/>
        </w:numPr>
      </w:pPr>
      <w:bookmarkStart w:id="21" w:name="_Toc31188257"/>
      <w:r>
        <w:t>Classe Apex</w:t>
      </w:r>
      <w:bookmarkEnd w:id="21"/>
    </w:p>
    <w:p w14:paraId="3A63B12D" w14:textId="1CEFCB3C" w:rsidR="00D76063" w:rsidRDefault="00D76063" w:rsidP="00D76063">
      <w:r>
        <w:t>L</w:t>
      </w:r>
      <w:r w:rsidR="00ED24C4">
        <w:t xml:space="preserve">a </w:t>
      </w:r>
      <w:r>
        <w:t xml:space="preserve">classe Apex </w:t>
      </w:r>
      <w:r w:rsidR="00ED24C4">
        <w:t>est un langage</w:t>
      </w:r>
      <w:r>
        <w:t xml:space="preserve"> basé sur Java.</w:t>
      </w:r>
      <w:r w:rsidR="00ED24C4">
        <w:t xml:space="preserve"> </w:t>
      </w:r>
      <w:r w:rsidR="00483B4B">
        <w:t>Certaines classes héritent des interfaces natives de la plateforme Salesforce</w:t>
      </w:r>
      <w:r w:rsidR="000603DD">
        <w:t>, ce qui permet</w:t>
      </w:r>
      <w:r w:rsidR="00483B4B">
        <w:t xml:space="preserve"> d’être pilot</w:t>
      </w:r>
      <w:r w:rsidR="00A1084C">
        <w:t>ée</w:t>
      </w:r>
      <w:r w:rsidR="00483B4B">
        <w:t xml:space="preserve"> par du paramétrage. </w:t>
      </w:r>
      <w:r w:rsidR="00ED24C4">
        <w:t>Les classes utilisées dans ce projet sont les suivant</w:t>
      </w:r>
      <w:r w:rsidR="000603DD">
        <w:t>e</w:t>
      </w:r>
      <w:r w:rsidR="00ED24C4">
        <w:t>s :</w:t>
      </w:r>
    </w:p>
    <w:p w14:paraId="1D90E87C" w14:textId="77777777" w:rsidR="00D76063" w:rsidRPr="00DE5133" w:rsidRDefault="00D76063" w:rsidP="00483B4B">
      <w:pPr>
        <w:pStyle w:val="Paragraphedeliste"/>
        <w:numPr>
          <w:ilvl w:val="0"/>
          <w:numId w:val="9"/>
        </w:numPr>
        <w:rPr>
          <w:rFonts w:ascii="Courier New" w:hAnsi="Courier New" w:cs="Courier New"/>
          <w:color w:val="00B050"/>
          <w:lang w:val="en-US"/>
        </w:rPr>
      </w:pPr>
      <w:r w:rsidRPr="00DE5133">
        <w:rPr>
          <w:rFonts w:ascii="Courier New" w:hAnsi="Courier New" w:cs="Courier New"/>
          <w:color w:val="00B050"/>
          <w:lang w:val="en-US"/>
        </w:rPr>
        <w:t>BatchLinkCall</w:t>
      </w:r>
    </w:p>
    <w:p w14:paraId="5B33AE6B" w14:textId="77777777" w:rsidR="00D76063" w:rsidRPr="00DE5133" w:rsidRDefault="00D76063" w:rsidP="00483B4B">
      <w:pPr>
        <w:pStyle w:val="Paragraphedeliste"/>
        <w:numPr>
          <w:ilvl w:val="0"/>
          <w:numId w:val="9"/>
        </w:numPr>
        <w:rPr>
          <w:rFonts w:ascii="Courier New" w:hAnsi="Courier New" w:cs="Courier New"/>
          <w:color w:val="7B7B7B" w:themeColor="accent3" w:themeShade="BF"/>
          <w:lang w:val="en-US"/>
        </w:rPr>
      </w:pPr>
      <w:r w:rsidRPr="00DE5133">
        <w:rPr>
          <w:rFonts w:ascii="Courier New" w:hAnsi="Courier New" w:cs="Courier New"/>
          <w:color w:val="7B7B7B" w:themeColor="accent3" w:themeShade="BF"/>
          <w:lang w:val="en-US"/>
        </w:rPr>
        <w:t>BatchLinkCall_test</w:t>
      </w:r>
    </w:p>
    <w:p w14:paraId="68B722C0" w14:textId="77777777" w:rsidR="00D76063" w:rsidRPr="00DE5133" w:rsidRDefault="00D76063" w:rsidP="00483B4B">
      <w:pPr>
        <w:pStyle w:val="Paragraphedeliste"/>
        <w:numPr>
          <w:ilvl w:val="0"/>
          <w:numId w:val="9"/>
        </w:numPr>
        <w:rPr>
          <w:rFonts w:ascii="Courier New" w:hAnsi="Courier New" w:cs="Courier New"/>
          <w:color w:val="00B050"/>
          <w:lang w:val="en-US"/>
        </w:rPr>
      </w:pPr>
      <w:r w:rsidRPr="00DE5133">
        <w:rPr>
          <w:rFonts w:ascii="Courier New" w:hAnsi="Courier New" w:cs="Courier New"/>
          <w:color w:val="00B050"/>
          <w:lang w:val="en-US"/>
        </w:rPr>
        <w:t>Constants</w:t>
      </w:r>
    </w:p>
    <w:p w14:paraId="54BCFE75" w14:textId="77777777" w:rsidR="00D76063" w:rsidRPr="00DE5133" w:rsidRDefault="00D76063" w:rsidP="00483B4B">
      <w:pPr>
        <w:pStyle w:val="Paragraphedeliste"/>
        <w:numPr>
          <w:ilvl w:val="0"/>
          <w:numId w:val="9"/>
        </w:numPr>
        <w:rPr>
          <w:rFonts w:ascii="Courier New" w:hAnsi="Courier New" w:cs="Courier New"/>
          <w:color w:val="7B7B7B" w:themeColor="accent3" w:themeShade="BF"/>
          <w:lang w:val="en-US"/>
        </w:rPr>
      </w:pPr>
      <w:r w:rsidRPr="00DE5133">
        <w:rPr>
          <w:rFonts w:ascii="Courier New" w:hAnsi="Courier New" w:cs="Courier New"/>
          <w:color w:val="7B7B7B" w:themeColor="accent3" w:themeShade="BF"/>
          <w:lang w:val="en-US"/>
        </w:rPr>
        <w:t>Constants_test</w:t>
      </w:r>
    </w:p>
    <w:p w14:paraId="717ABF1E" w14:textId="77777777" w:rsidR="00D76063" w:rsidRPr="00DE5133" w:rsidRDefault="00D76063" w:rsidP="00483B4B">
      <w:pPr>
        <w:pStyle w:val="Paragraphedeliste"/>
        <w:numPr>
          <w:ilvl w:val="0"/>
          <w:numId w:val="9"/>
        </w:numPr>
        <w:rPr>
          <w:rFonts w:ascii="Courier New" w:hAnsi="Courier New" w:cs="Courier New"/>
          <w:color w:val="00B050"/>
          <w:lang w:val="en-US"/>
        </w:rPr>
      </w:pPr>
      <w:r w:rsidRPr="00DE5133">
        <w:rPr>
          <w:rFonts w:ascii="Courier New" w:hAnsi="Courier New" w:cs="Courier New"/>
          <w:color w:val="00B050"/>
          <w:lang w:val="en-US"/>
        </w:rPr>
        <w:t>DataRecovery</w:t>
      </w:r>
    </w:p>
    <w:p w14:paraId="52BAD6ED" w14:textId="77777777" w:rsidR="00D0391B" w:rsidRDefault="00D76063" w:rsidP="00D0391B">
      <w:pPr>
        <w:pStyle w:val="Paragraphedeliste"/>
        <w:numPr>
          <w:ilvl w:val="0"/>
          <w:numId w:val="9"/>
        </w:numPr>
        <w:rPr>
          <w:rFonts w:ascii="Courier New" w:hAnsi="Courier New" w:cs="Courier New"/>
          <w:color w:val="7B7B7B" w:themeColor="accent3" w:themeShade="BF"/>
          <w:lang w:val="en-US"/>
        </w:rPr>
      </w:pPr>
      <w:r w:rsidRPr="00DE5133">
        <w:rPr>
          <w:rFonts w:ascii="Courier New" w:hAnsi="Courier New" w:cs="Courier New"/>
          <w:color w:val="7B7B7B" w:themeColor="accent3" w:themeShade="BF"/>
          <w:lang w:val="en-US"/>
        </w:rPr>
        <w:t>DataRecovery_test</w:t>
      </w:r>
    </w:p>
    <w:p w14:paraId="37177F0D" w14:textId="77777777" w:rsidR="00D0391B" w:rsidRPr="00D0391B" w:rsidRDefault="00D0391B" w:rsidP="00F71DFE">
      <w:pPr>
        <w:pStyle w:val="Paragraphedeliste"/>
        <w:numPr>
          <w:ilvl w:val="0"/>
          <w:numId w:val="9"/>
        </w:numPr>
        <w:rPr>
          <w:rFonts w:ascii="Courier New" w:hAnsi="Courier New" w:cs="Courier New"/>
          <w:color w:val="00B050"/>
          <w:lang w:val="en-US"/>
        </w:rPr>
      </w:pPr>
      <w:proofErr w:type="spellStart"/>
      <w:r w:rsidRPr="00D0391B">
        <w:rPr>
          <w:rFonts w:ascii="Courier New" w:hAnsi="Courier New" w:cs="Courier New"/>
          <w:color w:val="00B050"/>
          <w:lang w:val="en-US"/>
        </w:rPr>
        <w:t>helperPhone</w:t>
      </w:r>
      <w:proofErr w:type="spellEnd"/>
    </w:p>
    <w:p w14:paraId="728D9834" w14:textId="32EFAE67" w:rsidR="00D0391B" w:rsidRPr="00D0391B" w:rsidRDefault="00D0391B" w:rsidP="00F71DFE">
      <w:pPr>
        <w:pStyle w:val="Paragraphedeliste"/>
        <w:numPr>
          <w:ilvl w:val="0"/>
          <w:numId w:val="9"/>
        </w:numPr>
        <w:rPr>
          <w:rFonts w:ascii="Courier New" w:hAnsi="Courier New" w:cs="Courier New"/>
          <w:color w:val="7B7B7B" w:themeColor="accent3" w:themeShade="BF"/>
          <w:lang w:val="en-US"/>
        </w:rPr>
      </w:pPr>
      <w:proofErr w:type="spellStart"/>
      <w:r w:rsidRPr="00D0391B">
        <w:rPr>
          <w:rFonts w:ascii="Courier New" w:hAnsi="Courier New" w:cs="Courier New"/>
          <w:color w:val="7B7B7B" w:themeColor="accent3" w:themeShade="BF"/>
          <w:lang w:val="en-US"/>
        </w:rPr>
        <w:t>helperPhone_test</w:t>
      </w:r>
      <w:proofErr w:type="spellEnd"/>
    </w:p>
    <w:p w14:paraId="42B170E1" w14:textId="26999744" w:rsidR="00D76063" w:rsidRPr="00DE5133" w:rsidRDefault="00D76063" w:rsidP="00D0391B">
      <w:pPr>
        <w:pStyle w:val="Paragraphedeliste"/>
        <w:numPr>
          <w:ilvl w:val="0"/>
          <w:numId w:val="9"/>
        </w:numPr>
        <w:rPr>
          <w:rFonts w:ascii="Courier New" w:hAnsi="Courier New" w:cs="Courier New"/>
          <w:color w:val="00B050"/>
          <w:lang w:val="en-US"/>
        </w:rPr>
      </w:pPr>
      <w:r w:rsidRPr="00DE5133">
        <w:rPr>
          <w:rFonts w:ascii="Courier New" w:hAnsi="Courier New" w:cs="Courier New"/>
          <w:color w:val="00B050"/>
          <w:lang w:val="en-US"/>
        </w:rPr>
        <w:t>QueueableRequestCalls</w:t>
      </w:r>
    </w:p>
    <w:p w14:paraId="2C4442B4" w14:textId="77777777" w:rsidR="00D76063" w:rsidRPr="00DE5133" w:rsidRDefault="00D76063" w:rsidP="00483B4B">
      <w:pPr>
        <w:pStyle w:val="Paragraphedeliste"/>
        <w:numPr>
          <w:ilvl w:val="0"/>
          <w:numId w:val="9"/>
        </w:numPr>
        <w:rPr>
          <w:rFonts w:ascii="Courier New" w:hAnsi="Courier New" w:cs="Courier New"/>
          <w:color w:val="7B7B7B" w:themeColor="accent3" w:themeShade="BF"/>
          <w:lang w:val="en-US"/>
        </w:rPr>
      </w:pPr>
      <w:r w:rsidRPr="00DE5133">
        <w:rPr>
          <w:rFonts w:ascii="Courier New" w:hAnsi="Courier New" w:cs="Courier New"/>
          <w:color w:val="7B7B7B" w:themeColor="accent3" w:themeShade="BF"/>
          <w:lang w:val="en-US"/>
        </w:rPr>
        <w:t>QueueableRequestCalls_test</w:t>
      </w:r>
    </w:p>
    <w:p w14:paraId="51BFBA7F" w14:textId="77777777" w:rsidR="00D76063" w:rsidRPr="00DE5133" w:rsidRDefault="00D76063" w:rsidP="00483B4B">
      <w:pPr>
        <w:pStyle w:val="Paragraphedeliste"/>
        <w:numPr>
          <w:ilvl w:val="0"/>
          <w:numId w:val="9"/>
        </w:numPr>
        <w:rPr>
          <w:rFonts w:ascii="Courier New" w:hAnsi="Courier New" w:cs="Courier New"/>
          <w:color w:val="00B050"/>
          <w:lang w:val="en-US"/>
        </w:rPr>
      </w:pPr>
      <w:bookmarkStart w:id="22" w:name="_Hlk29979519"/>
      <w:r w:rsidRPr="00DE5133">
        <w:rPr>
          <w:rFonts w:ascii="Courier New" w:hAnsi="Courier New" w:cs="Courier New"/>
          <w:color w:val="00B050"/>
          <w:lang w:val="en-US"/>
        </w:rPr>
        <w:t>ScheduledRequestCall</w:t>
      </w:r>
    </w:p>
    <w:bookmarkEnd w:id="22"/>
    <w:p w14:paraId="676F5D97" w14:textId="77777777" w:rsidR="00D0391B" w:rsidRDefault="00D76063" w:rsidP="00D0391B">
      <w:pPr>
        <w:pStyle w:val="Paragraphedeliste"/>
        <w:numPr>
          <w:ilvl w:val="0"/>
          <w:numId w:val="9"/>
        </w:numPr>
        <w:rPr>
          <w:rFonts w:ascii="Courier New" w:hAnsi="Courier New" w:cs="Courier New"/>
          <w:color w:val="7B7B7B" w:themeColor="accent3" w:themeShade="BF"/>
          <w:lang w:val="en-US"/>
        </w:rPr>
      </w:pPr>
      <w:proofErr w:type="spellStart"/>
      <w:r w:rsidRPr="00DE5133">
        <w:rPr>
          <w:rFonts w:ascii="Courier New" w:hAnsi="Courier New" w:cs="Courier New"/>
          <w:color w:val="7B7B7B" w:themeColor="accent3" w:themeShade="BF"/>
          <w:lang w:val="en-US"/>
        </w:rPr>
        <w:t>ScheduledRequestCall_test</w:t>
      </w:r>
      <w:proofErr w:type="spellEnd"/>
    </w:p>
    <w:p w14:paraId="52A5B24B" w14:textId="77777777" w:rsidR="00D0391B" w:rsidRPr="00D0391B" w:rsidRDefault="00D0391B" w:rsidP="00F71DFE">
      <w:pPr>
        <w:pStyle w:val="Paragraphedeliste"/>
        <w:numPr>
          <w:ilvl w:val="0"/>
          <w:numId w:val="9"/>
        </w:numPr>
        <w:rPr>
          <w:rFonts w:ascii="Courier New" w:hAnsi="Courier New" w:cs="Courier New"/>
          <w:color w:val="00B050"/>
          <w:lang w:val="en-US"/>
        </w:rPr>
      </w:pPr>
      <w:proofErr w:type="spellStart"/>
      <w:r w:rsidRPr="00D0391B">
        <w:rPr>
          <w:rFonts w:ascii="Courier New" w:hAnsi="Courier New" w:cs="Courier New"/>
          <w:color w:val="00B050"/>
          <w:lang w:val="en-US"/>
        </w:rPr>
        <w:t>UtilQualification</w:t>
      </w:r>
      <w:proofErr w:type="spellEnd"/>
    </w:p>
    <w:p w14:paraId="3BBBDA68" w14:textId="2C3C99CF" w:rsidR="00D0391B" w:rsidRPr="00D0391B" w:rsidRDefault="00D0391B" w:rsidP="00F71DFE">
      <w:pPr>
        <w:pStyle w:val="Paragraphedeliste"/>
        <w:numPr>
          <w:ilvl w:val="0"/>
          <w:numId w:val="9"/>
        </w:numPr>
        <w:rPr>
          <w:rFonts w:ascii="Courier New" w:hAnsi="Courier New" w:cs="Courier New"/>
          <w:color w:val="7B7B7B" w:themeColor="accent3" w:themeShade="BF"/>
          <w:lang w:val="en-US"/>
        </w:rPr>
      </w:pPr>
      <w:proofErr w:type="spellStart"/>
      <w:r w:rsidRPr="00D0391B">
        <w:rPr>
          <w:rFonts w:ascii="Courier New" w:hAnsi="Courier New" w:cs="Courier New"/>
          <w:color w:val="7B7B7B" w:themeColor="accent3" w:themeShade="BF"/>
          <w:lang w:val="en-US"/>
        </w:rPr>
        <w:t>UtilQualification_test</w:t>
      </w:r>
      <w:proofErr w:type="spellEnd"/>
    </w:p>
    <w:p w14:paraId="3532D689" w14:textId="77777777" w:rsidR="00D76063" w:rsidRPr="00DE5133" w:rsidRDefault="00D76063" w:rsidP="00483B4B">
      <w:pPr>
        <w:pStyle w:val="Paragraphedeliste"/>
        <w:numPr>
          <w:ilvl w:val="0"/>
          <w:numId w:val="9"/>
        </w:numPr>
        <w:rPr>
          <w:rFonts w:ascii="Courier New" w:hAnsi="Courier New" w:cs="Courier New"/>
          <w:color w:val="00B050"/>
          <w:lang w:val="en-US"/>
        </w:rPr>
      </w:pPr>
      <w:r w:rsidRPr="00DE5133">
        <w:rPr>
          <w:rFonts w:ascii="Courier New" w:hAnsi="Courier New" w:cs="Courier New"/>
          <w:color w:val="00B050"/>
          <w:lang w:val="en-US"/>
        </w:rPr>
        <w:t>WS_RestApiCalls</w:t>
      </w:r>
    </w:p>
    <w:p w14:paraId="7A5D030F" w14:textId="77777777" w:rsidR="00D76063" w:rsidRPr="00DE5133" w:rsidRDefault="00D76063" w:rsidP="00483B4B">
      <w:pPr>
        <w:pStyle w:val="Paragraphedeliste"/>
        <w:numPr>
          <w:ilvl w:val="0"/>
          <w:numId w:val="9"/>
        </w:numPr>
        <w:rPr>
          <w:rFonts w:ascii="Courier New" w:hAnsi="Courier New" w:cs="Courier New"/>
          <w:color w:val="7B7B7B" w:themeColor="accent3" w:themeShade="BF"/>
          <w:lang w:val="en-US"/>
        </w:rPr>
      </w:pPr>
      <w:proofErr w:type="spellStart"/>
      <w:r w:rsidRPr="00DE5133">
        <w:rPr>
          <w:rFonts w:ascii="Courier New" w:hAnsi="Courier New" w:cs="Courier New"/>
          <w:color w:val="7B7B7B" w:themeColor="accent3" w:themeShade="BF"/>
          <w:lang w:val="en-US"/>
        </w:rPr>
        <w:t>WS_RestApiCalls_test</w:t>
      </w:r>
      <w:proofErr w:type="spellEnd"/>
    </w:p>
    <w:p w14:paraId="5D4B469E" w14:textId="2B3F550A" w:rsidR="00D76063" w:rsidRDefault="00D76063" w:rsidP="00D76063">
      <w:pPr>
        <w:pStyle w:val="Titre2"/>
        <w:numPr>
          <w:ilvl w:val="1"/>
          <w:numId w:val="2"/>
        </w:numPr>
      </w:pPr>
      <w:bookmarkStart w:id="23" w:name="_Toc31188258"/>
      <w:r>
        <w:t>Constantes</w:t>
      </w:r>
      <w:bookmarkEnd w:id="23"/>
    </w:p>
    <w:p w14:paraId="37AE33CE" w14:textId="285C6DBF" w:rsidR="00ED24C4" w:rsidRPr="00A1084C" w:rsidRDefault="00FF5F28" w:rsidP="00FF5F28">
      <w:r>
        <w:t>La classe « </w:t>
      </w:r>
      <w:r w:rsidRPr="00A1084C">
        <w:rPr>
          <w:color w:val="00B050"/>
        </w:rPr>
        <w:t>Constants</w:t>
      </w:r>
      <w:r w:rsidRPr="00720044">
        <w:rPr>
          <w:color w:val="00B050"/>
        </w:rPr>
        <w:t xml:space="preserve"> </w:t>
      </w:r>
      <w:r>
        <w:t>»</w:t>
      </w:r>
      <w:r w:rsidR="00ED24C4">
        <w:t xml:space="preserve"> contient toutes les constantes </w:t>
      </w:r>
      <w:r>
        <w:t>du projet</w:t>
      </w:r>
      <w:r w:rsidR="00ED24C4">
        <w:t xml:space="preserve"> </w:t>
      </w:r>
      <w:r>
        <w:t>susceptible</w:t>
      </w:r>
      <w:r w:rsidR="00ED24C4">
        <w:t xml:space="preserve"> de changer ou pas</w:t>
      </w:r>
      <w:r w:rsidR="00A1084C">
        <w:t>, d’</w:t>
      </w:r>
      <w:r w:rsidR="00ED24C4">
        <w:t xml:space="preserve">une version à une autre. </w:t>
      </w:r>
    </w:p>
    <w:p w14:paraId="7450A6FE" w14:textId="77777777" w:rsidR="00B565ED" w:rsidRPr="00B565ED" w:rsidRDefault="00B565ED" w:rsidP="00FF5F28">
      <w:pPr>
        <w:rPr>
          <w:u w:val="single"/>
        </w:rPr>
      </w:pPr>
      <w:r w:rsidRPr="00B565ED">
        <w:rPr>
          <w:u w:val="single"/>
        </w:rPr>
        <w:t>Exemple :</w:t>
      </w:r>
    </w:p>
    <w:p w14:paraId="51E4B019" w14:textId="21385496" w:rsidR="00FF5F28" w:rsidRPr="00FF5F28" w:rsidRDefault="00EE4149" w:rsidP="00FF5F28">
      <w:r>
        <w:t xml:space="preserve">Le nombre de </w:t>
      </w:r>
      <w:r w:rsidR="00720044">
        <w:t>résultat</w:t>
      </w:r>
      <w:r>
        <w:t xml:space="preserve"> attendu par </w:t>
      </w:r>
      <w:r w:rsidR="00720044">
        <w:t>auprès</w:t>
      </w:r>
      <w:r>
        <w:t xml:space="preserve"> du </w:t>
      </w:r>
      <w:r w:rsidRPr="00710037">
        <w:t>Web</w:t>
      </w:r>
      <w:r w:rsidR="006F52D3" w:rsidRPr="00710037">
        <w:t>s</w:t>
      </w:r>
      <w:r w:rsidRPr="00710037">
        <w:t>ervice</w:t>
      </w:r>
      <w:r>
        <w:t xml:space="preserve"> Allomedia</w:t>
      </w:r>
      <w:r w:rsidR="00A1084C">
        <w:t> :</w:t>
      </w:r>
    </w:p>
    <w:p w14:paraId="4D448E2A" w14:textId="50C4E336" w:rsidR="00FF5F28" w:rsidRDefault="00FF5F28" w:rsidP="00FF5F28">
      <w:r w:rsidRPr="00FF5F28">
        <w:t>MaximalCallsByRequest = 100</w:t>
      </w:r>
    </w:p>
    <w:p w14:paraId="0253F7E8" w14:textId="5F4BCCB9" w:rsidR="00EE4149" w:rsidRPr="00FF5F28" w:rsidRDefault="00EE4149" w:rsidP="00FF5F28">
      <w:r>
        <w:t xml:space="preserve">Les champs exclues dans les résultats </w:t>
      </w:r>
      <w:r w:rsidRPr="00EE4149">
        <w:t>du</w:t>
      </w:r>
      <w:r>
        <w:t xml:space="preserve"> Web</w:t>
      </w:r>
      <w:r w:rsidR="006F52D3">
        <w:t>s</w:t>
      </w:r>
      <w:r>
        <w:t>ervice Allomedia</w:t>
      </w:r>
      <w:r w:rsidR="00A1084C">
        <w:t> :</w:t>
      </w:r>
    </w:p>
    <w:p w14:paraId="07D24F56" w14:textId="268624DC" w:rsidR="00EE4149" w:rsidRDefault="00FF5F28" w:rsidP="00FF5F28">
      <w:pPr>
        <w:rPr>
          <w:lang w:val="en-US"/>
        </w:rPr>
      </w:pPr>
      <w:r w:rsidRPr="00FF5F28">
        <w:rPr>
          <w:lang w:val="en-US"/>
        </w:rPr>
        <w:t>URL_PARAM_EXCLUDE =transcript_</w:t>
      </w:r>
      <w:proofErr w:type="gramStart"/>
      <w:r w:rsidR="006F52D3" w:rsidRPr="00FF5F28">
        <w:rPr>
          <w:lang w:val="en-US"/>
        </w:rPr>
        <w:t>json,qualification</w:t>
      </w:r>
      <w:proofErr w:type="gramEnd"/>
      <w:r w:rsidRPr="00FF5F28">
        <w:rPr>
          <w:lang w:val="en-US"/>
        </w:rPr>
        <w:t>,</w:t>
      </w:r>
      <w:r w:rsidR="006F52D3" w:rsidRPr="00FF5F28">
        <w:rPr>
          <w:lang w:val="en-US"/>
        </w:rPr>
        <w:t>out,visit</w:t>
      </w:r>
      <w:r w:rsidRPr="00FF5F28">
        <w:rPr>
          <w:lang w:val="en-US"/>
        </w:rPr>
        <w:t>,tracking_info,status</w:t>
      </w:r>
    </w:p>
    <w:p w14:paraId="5C3DFC6F" w14:textId="7D46D3CD" w:rsidR="00D15177" w:rsidRPr="00EE4149" w:rsidRDefault="00D15177" w:rsidP="00D15177">
      <w:pPr>
        <w:pStyle w:val="Titre2"/>
      </w:pPr>
      <w:bookmarkStart w:id="24" w:name="_Toc31188259"/>
      <w:r>
        <w:t>Le c</w:t>
      </w:r>
      <w:r w:rsidRPr="00EE4149">
        <w:t xml:space="preserve">onsommateur du Webservice </w:t>
      </w:r>
      <w:r w:rsidR="006F52D3" w:rsidRPr="00EE4149">
        <w:t>Allo-Média</w:t>
      </w:r>
      <w:bookmarkEnd w:id="24"/>
    </w:p>
    <w:p w14:paraId="510A13B4" w14:textId="260F2DB3" w:rsidR="00D15177" w:rsidRDefault="00D15177" w:rsidP="00D15177">
      <w:r>
        <w:t>La classe « </w:t>
      </w:r>
      <w:r w:rsidRPr="00720044">
        <w:rPr>
          <w:color w:val="00B050"/>
        </w:rPr>
        <w:t>WS_RestApiCalls</w:t>
      </w:r>
      <w:r>
        <w:rPr>
          <w:color w:val="00B050"/>
        </w:rPr>
        <w:t> » </w:t>
      </w:r>
      <w:r w:rsidRPr="00720044">
        <w:t>est</w:t>
      </w:r>
      <w:r w:rsidRPr="00483B4B">
        <w:t xml:space="preserve"> le co</w:t>
      </w:r>
      <w:r>
        <w:t xml:space="preserve">nsommateur du Webservice Allomedia, elle se base sur </w:t>
      </w:r>
      <w:r w:rsidR="000603DD">
        <w:t>« </w:t>
      </w:r>
      <w:r>
        <w:t>l’identifiant nommé</w:t>
      </w:r>
      <w:r w:rsidR="000603DD">
        <w:t> »</w:t>
      </w:r>
      <w:r>
        <w:t xml:space="preserve"> pour s’authentifier</w:t>
      </w:r>
      <w:r w:rsidR="00F65257">
        <w:t>. Elle</w:t>
      </w:r>
      <w:r>
        <w:t xml:space="preserve"> effectue les communication</w:t>
      </w:r>
      <w:r w:rsidR="000603DD">
        <w:t>s</w:t>
      </w:r>
      <w:r>
        <w:t xml:space="preserve"> REST API et transforme les résultats JSON en liste objet pivot qu’elle retourne au traitement de l’orchestrateur.</w:t>
      </w:r>
    </w:p>
    <w:p w14:paraId="0AA2B104" w14:textId="77777777" w:rsidR="00D15177" w:rsidRPr="000C2049" w:rsidRDefault="00D15177" w:rsidP="00D15177">
      <w:pPr>
        <w:rPr>
          <w:u w:val="single"/>
        </w:rPr>
      </w:pPr>
      <w:r w:rsidRPr="000C2049">
        <w:rPr>
          <w:u w:val="single"/>
        </w:rPr>
        <w:t>Règles métier :</w:t>
      </w:r>
    </w:p>
    <w:p w14:paraId="1E6DAB04" w14:textId="03588000" w:rsidR="00D15177" w:rsidRDefault="00D15177" w:rsidP="00D15177">
      <w:r>
        <w:t>Un résultat est trai</w:t>
      </w:r>
      <w:r w:rsidR="00F65257">
        <w:t>té</w:t>
      </w:r>
      <w:r>
        <w:t xml:space="preserve"> si :</w:t>
      </w:r>
    </w:p>
    <w:p w14:paraId="704673A5" w14:textId="77777777" w:rsidR="00D15177" w:rsidRDefault="00D15177" w:rsidP="00D15177">
      <w:pPr>
        <w:pStyle w:val="Paragraphedeliste"/>
        <w:numPr>
          <w:ilvl w:val="0"/>
          <w:numId w:val="11"/>
        </w:numPr>
      </w:pPr>
      <w:r>
        <w:t xml:space="preserve">Le champ </w:t>
      </w:r>
      <w:r w:rsidRPr="000C2049">
        <w:rPr>
          <w:color w:val="0070C0"/>
        </w:rPr>
        <w:t xml:space="preserve">type </w:t>
      </w:r>
      <w:r>
        <w:t xml:space="preserve">du nœud </w:t>
      </w:r>
      <w:r w:rsidRPr="000C2049">
        <w:rPr>
          <w:color w:val="0070C0"/>
        </w:rPr>
        <w:t xml:space="preserve">in </w:t>
      </w:r>
      <w:r>
        <w:t xml:space="preserve">est </w:t>
      </w:r>
      <w:r w:rsidRPr="000C2049">
        <w:rPr>
          <w:color w:val="0070C0"/>
        </w:rPr>
        <w:t>PHONE</w:t>
      </w:r>
      <w:r>
        <w:rPr>
          <w:color w:val="0070C0"/>
        </w:rPr>
        <w:t>.</w:t>
      </w:r>
    </w:p>
    <w:p w14:paraId="1E91D8FC" w14:textId="651CF449" w:rsidR="00D15177" w:rsidRDefault="00D15177" w:rsidP="006F52D3">
      <w:pPr>
        <w:pStyle w:val="Paragraphedeliste"/>
        <w:numPr>
          <w:ilvl w:val="0"/>
          <w:numId w:val="11"/>
        </w:numPr>
      </w:pPr>
      <w:r>
        <w:t xml:space="preserve">Et le champ </w:t>
      </w:r>
      <w:r w:rsidRPr="000C2049">
        <w:rPr>
          <w:color w:val="0070C0"/>
        </w:rPr>
        <w:t xml:space="preserve">data </w:t>
      </w:r>
      <w:r>
        <w:t xml:space="preserve">du nœud </w:t>
      </w:r>
      <w:r w:rsidRPr="000C2049">
        <w:rPr>
          <w:color w:val="0070C0"/>
        </w:rPr>
        <w:t xml:space="preserve">in </w:t>
      </w:r>
      <w:r>
        <w:t>est renseigné.</w:t>
      </w:r>
    </w:p>
    <w:p w14:paraId="7078C35C" w14:textId="18939F3F" w:rsidR="00D76063" w:rsidRPr="00937463" w:rsidRDefault="00937463" w:rsidP="00937463">
      <w:pPr>
        <w:pStyle w:val="Titre2"/>
        <w:numPr>
          <w:ilvl w:val="1"/>
          <w:numId w:val="2"/>
        </w:numPr>
      </w:pPr>
      <w:bookmarkStart w:id="25" w:name="_Toc31188260"/>
      <w:r w:rsidRPr="00937463">
        <w:t>L’orchestrateur</w:t>
      </w:r>
      <w:bookmarkEnd w:id="25"/>
    </w:p>
    <w:p w14:paraId="6C1E3BCE" w14:textId="1B64C514" w:rsidR="0045408B" w:rsidRDefault="00392B4C" w:rsidP="00937463">
      <w:r>
        <w:t>La classe « </w:t>
      </w:r>
      <w:r w:rsidRPr="00720044">
        <w:rPr>
          <w:color w:val="00B050"/>
        </w:rPr>
        <w:t>QueueableRequestCalls </w:t>
      </w:r>
      <w:r>
        <w:t xml:space="preserve">» est l’orchestrateur de la synchronisation </w:t>
      </w:r>
      <w:r w:rsidR="00926BF7">
        <w:t>des données</w:t>
      </w:r>
      <w:r>
        <w:t xml:space="preserve"> des appels téléphonique.</w:t>
      </w:r>
      <w:r w:rsidR="0045408B">
        <w:t xml:space="preserve"> </w:t>
      </w:r>
      <w:r>
        <w:t>Elle hérite de l</w:t>
      </w:r>
      <w:r w:rsidR="0045408B">
        <w:t xml:space="preserve">’interface </w:t>
      </w:r>
      <w:proofErr w:type="spellStart"/>
      <w:r w:rsidR="0045408B" w:rsidRPr="00710037">
        <w:t>Queueable</w:t>
      </w:r>
      <w:proofErr w:type="spellEnd"/>
      <w:r w:rsidR="0045408B">
        <w:t xml:space="preserve"> native de la plateforme Salesforce</w:t>
      </w:r>
      <w:r>
        <w:t>, ce qui</w:t>
      </w:r>
      <w:r w:rsidR="0045408B">
        <w:t xml:space="preserve"> permet de placer des traitements dans une queue en mode </w:t>
      </w:r>
      <w:r w:rsidR="00634A05">
        <w:t>asynchrone</w:t>
      </w:r>
      <w:r w:rsidR="0045408B">
        <w:t>.</w:t>
      </w:r>
      <w:r w:rsidR="00634A05">
        <w:t xml:space="preserve"> </w:t>
      </w:r>
    </w:p>
    <w:p w14:paraId="3D0C3734" w14:textId="73582F16" w:rsidR="0045408B" w:rsidRDefault="00926BF7" w:rsidP="00937463">
      <w:r>
        <w:t xml:space="preserve">Une </w:t>
      </w:r>
      <w:r w:rsidR="00D15177">
        <w:t>q</w:t>
      </w:r>
      <w:r>
        <w:t xml:space="preserve">ueue peut contenir jusqu’à 50 transactions. Ces transactions seront </w:t>
      </w:r>
      <w:r w:rsidR="00937463">
        <w:t>exécutées</w:t>
      </w:r>
      <w:r>
        <w:t xml:space="preserve"> lorsque le système le permet.</w:t>
      </w:r>
    </w:p>
    <w:p w14:paraId="1429F617" w14:textId="2B640D06" w:rsidR="000E041E" w:rsidRPr="000E041E" w:rsidRDefault="000E041E" w:rsidP="000E041E">
      <w:pPr>
        <w:rPr>
          <w:u w:val="single"/>
        </w:rPr>
      </w:pPr>
      <w:r w:rsidRPr="000E041E">
        <w:rPr>
          <w:u w:val="single"/>
        </w:rPr>
        <w:t>Règle métier</w:t>
      </w:r>
    </w:p>
    <w:p w14:paraId="57193137" w14:textId="4704D257" w:rsidR="00014EDF" w:rsidRDefault="00D15177" w:rsidP="00937463">
      <w:r>
        <w:t>Dans une transaction, l’algorithme bouc</w:t>
      </w:r>
      <w:r w:rsidR="00F65257">
        <w:t>l</w:t>
      </w:r>
      <w:r>
        <w:t>e sur les</w:t>
      </w:r>
      <w:r w:rsidR="00296F7B">
        <w:t xml:space="preserve"> appels </w:t>
      </w:r>
      <w:r>
        <w:t xml:space="preserve">webservice </w:t>
      </w:r>
      <w:r w:rsidR="00296F7B">
        <w:t>jusqu’à ce qu’une limite ait atteint 90% de sa capacité.</w:t>
      </w:r>
    </w:p>
    <w:p w14:paraId="636DE16C" w14:textId="27D9416E" w:rsidR="00296F7B" w:rsidRDefault="00296F7B" w:rsidP="00937463">
      <w:r>
        <w:t>Lors</w:t>
      </w:r>
      <w:r w:rsidR="00014EDF">
        <w:t>qu’une</w:t>
      </w:r>
      <w:r>
        <w:t xml:space="preserve"> limite est atteinte, les résultats </w:t>
      </w:r>
      <w:r w:rsidR="00014EDF">
        <w:t xml:space="preserve">sont </w:t>
      </w:r>
      <w:r>
        <w:t>sérialisés puis transmis à une autre transaction</w:t>
      </w:r>
      <w:r w:rsidR="000E041E">
        <w:t>, c</w:t>
      </w:r>
      <w:r>
        <w:t>ela</w:t>
      </w:r>
      <w:r w:rsidR="00014EDF">
        <w:t xml:space="preserve"> pour toute</w:t>
      </w:r>
      <w:r w:rsidR="000E041E">
        <w:t>s</w:t>
      </w:r>
      <w:r w:rsidR="00014EDF">
        <w:t xml:space="preserve"> les tranches d</w:t>
      </w:r>
      <w:r>
        <w:t>e 10000 résultats</w:t>
      </w:r>
      <w:r w:rsidR="00014EDF">
        <w:t>.</w:t>
      </w:r>
      <w:r w:rsidR="007A2AED">
        <w:t xml:space="preserve"> </w:t>
      </w:r>
      <w:r w:rsidR="004432E9">
        <w:t>Cette exigence</w:t>
      </w:r>
      <w:r w:rsidR="007A2AED">
        <w:t xml:space="preserve"> n’est pas </w:t>
      </w:r>
      <w:r w:rsidR="004432E9">
        <w:t>courante</w:t>
      </w:r>
      <w:r w:rsidR="007A2AED">
        <w:t xml:space="preserve">, elle a </w:t>
      </w:r>
      <w:r w:rsidR="004432E9">
        <w:t xml:space="preserve">été </w:t>
      </w:r>
      <w:r w:rsidR="007A2AED">
        <w:t>spécialement implémenté</w:t>
      </w:r>
      <w:r w:rsidR="004432E9">
        <w:t>e</w:t>
      </w:r>
      <w:r w:rsidR="007A2AED">
        <w:t xml:space="preserve"> pour le besoin de allomedia.</w:t>
      </w:r>
    </w:p>
    <w:p w14:paraId="162FDD41" w14:textId="06A77638" w:rsidR="007A2AED" w:rsidRDefault="007A2AED" w:rsidP="00937463">
      <w:r>
        <w:t xml:space="preserve">La problématique est </w:t>
      </w:r>
      <w:r w:rsidR="00B25ACF">
        <w:t>la suivant</w:t>
      </w:r>
      <w:r w:rsidR="00F65257">
        <w:t>e</w:t>
      </w:r>
      <w:r w:rsidR="00B25ACF">
        <w:t xml:space="preserve"> : </w:t>
      </w:r>
      <w:r>
        <w:t>la tâche planifi</w:t>
      </w:r>
      <w:r w:rsidR="00E82351">
        <w:t>ée</w:t>
      </w:r>
      <w:r>
        <w:t xml:space="preserve"> </w:t>
      </w:r>
      <w:r w:rsidR="00D00D9B">
        <w:t xml:space="preserve">récupère </w:t>
      </w:r>
      <w:proofErr w:type="spellStart"/>
      <w:r>
        <w:t>l’Id</w:t>
      </w:r>
      <w:proofErr w:type="spellEnd"/>
      <w:r>
        <w:t xml:space="preserve"> </w:t>
      </w:r>
      <w:r w:rsidR="00D00D9B">
        <w:t>Allomedia le plus récent</w:t>
      </w:r>
      <w:r>
        <w:t xml:space="preserve"> </w:t>
      </w:r>
      <w:r w:rsidR="00D00D9B">
        <w:t>parmi les enregistrements</w:t>
      </w:r>
      <w:r>
        <w:t xml:space="preserve"> dans Salesforce, puis fai</w:t>
      </w:r>
      <w:r w:rsidR="00D00D9B">
        <w:t>t une</w:t>
      </w:r>
      <w:r>
        <w:t xml:space="preserve"> synchronisation</w:t>
      </w:r>
      <w:r w:rsidR="00F65257">
        <w:t xml:space="preserve"> afin de récupérer les </w:t>
      </w:r>
      <w:r w:rsidR="00F65257">
        <w:rPr>
          <w:szCs w:val="24"/>
        </w:rPr>
        <w:t>nouveaux appels</w:t>
      </w:r>
      <w:r w:rsidR="00F65257">
        <w:t xml:space="preserve"> jusqu’à cette </w:t>
      </w:r>
      <w:r w:rsidR="00B25ACF">
        <w:t>Id</w:t>
      </w:r>
      <w:r>
        <w:t xml:space="preserve">. Cependant les api allomedia transmet les données du plus récent ou moins </w:t>
      </w:r>
      <w:r w:rsidR="00B25ACF">
        <w:t xml:space="preserve">récent. </w:t>
      </w:r>
    </w:p>
    <w:p w14:paraId="55188033" w14:textId="1B7DE40B" w:rsidR="004432E9" w:rsidRDefault="00D00D9B" w:rsidP="00937463">
      <w:r>
        <w:t xml:space="preserve">Comme le traitement </w:t>
      </w:r>
      <w:r w:rsidR="004432E9">
        <w:t>est</w:t>
      </w:r>
      <w:r>
        <w:t xml:space="preserve"> </w:t>
      </w:r>
      <w:r w:rsidR="004432E9">
        <w:t>découpé en</w:t>
      </w:r>
      <w:r>
        <w:t xml:space="preserve"> plusieurs transactions, la première transaction va gérer les données </w:t>
      </w:r>
      <w:r w:rsidR="004432E9">
        <w:t xml:space="preserve">les </w:t>
      </w:r>
      <w:r>
        <w:t xml:space="preserve">plus récentes. Si </w:t>
      </w:r>
      <w:r w:rsidR="004432E9">
        <w:t xml:space="preserve">le </w:t>
      </w:r>
      <w:r>
        <w:t xml:space="preserve">traitement échoue à la </w:t>
      </w:r>
      <w:r w:rsidR="000E041E">
        <w:t xml:space="preserve">deuxième transaction pour une raison quelconque, alors </w:t>
      </w:r>
      <w:r w:rsidR="004432E9">
        <w:t>les données non gérées</w:t>
      </w:r>
      <w:r w:rsidR="000E041E">
        <w:t xml:space="preserve"> </w:t>
      </w:r>
      <w:r w:rsidR="004432E9">
        <w:t>par</w:t>
      </w:r>
      <w:r w:rsidR="000E041E">
        <w:t xml:space="preserve"> ce traitement seront </w:t>
      </w:r>
      <w:r w:rsidR="004432E9">
        <w:t>perdues</w:t>
      </w:r>
      <w:r w:rsidR="000E041E">
        <w:t xml:space="preserve"> et ne seront plus interrogées </w:t>
      </w:r>
      <w:r w:rsidR="004D2F12">
        <w:t>par</w:t>
      </w:r>
      <w:r w:rsidR="000E041E">
        <w:t xml:space="preserve"> les autres tâches planifiées.</w:t>
      </w:r>
      <w:r w:rsidR="004D2F12">
        <w:t xml:space="preserve"> Car </w:t>
      </w:r>
      <w:proofErr w:type="spellStart"/>
      <w:r w:rsidR="004D2F12">
        <w:t>l’Id</w:t>
      </w:r>
      <w:proofErr w:type="spellEnd"/>
      <w:r w:rsidR="004D2F12">
        <w:t xml:space="preserve"> Allomedia le plus récent </w:t>
      </w:r>
      <w:r w:rsidR="00F65257">
        <w:t xml:space="preserve">a </w:t>
      </w:r>
      <w:r w:rsidR="004D2F12">
        <w:t>été géré dans la première transaction.</w:t>
      </w:r>
    </w:p>
    <w:p w14:paraId="7FCE49B5" w14:textId="2B7C31B8" w:rsidR="00D15177" w:rsidRPr="00937463" w:rsidRDefault="00703E90" w:rsidP="004D2F12">
      <w:pPr>
        <w:pStyle w:val="Titre2"/>
      </w:pPr>
      <w:bookmarkStart w:id="26" w:name="_Toc31188261"/>
      <w:r w:rsidRPr="00937463">
        <w:t>Planificateur (</w:t>
      </w:r>
      <w:r w:rsidRPr="00703E90">
        <w:rPr>
          <w:lang w:val="en-US"/>
        </w:rPr>
        <w:t>Scheduler</w:t>
      </w:r>
      <w:r w:rsidR="00D15177" w:rsidRPr="00937463">
        <w:t>)</w:t>
      </w:r>
      <w:bookmarkEnd w:id="26"/>
    </w:p>
    <w:p w14:paraId="27EEAA64" w14:textId="78551D12" w:rsidR="00D15177" w:rsidRDefault="00D15177" w:rsidP="00D15177">
      <w:r w:rsidRPr="002842E9">
        <w:t xml:space="preserve">La classe </w:t>
      </w:r>
      <w:r>
        <w:t>« </w:t>
      </w:r>
      <w:r w:rsidRPr="00720044">
        <w:rPr>
          <w:color w:val="00B050"/>
        </w:rPr>
        <w:t>ScheduledRequestCall </w:t>
      </w:r>
      <w:r>
        <w:t>»</w:t>
      </w:r>
      <w:r w:rsidRPr="002842E9">
        <w:t xml:space="preserve"> </w:t>
      </w:r>
      <w:r>
        <w:t xml:space="preserve">hérite de l’interface </w:t>
      </w:r>
      <w:proofErr w:type="spellStart"/>
      <w:r w:rsidRPr="00710037">
        <w:t>Schedulable</w:t>
      </w:r>
      <w:proofErr w:type="spellEnd"/>
      <w:r>
        <w:t xml:space="preserve"> native de la plateforme Salesforce. Elle permet de planifier une tâche apex, </w:t>
      </w:r>
      <w:r w:rsidR="00703E90">
        <w:t>dans</w:t>
      </w:r>
      <w:r>
        <w:t xml:space="preserve"> une transaction synchrone. Son but sera de lancer le traitement </w:t>
      </w:r>
      <w:r w:rsidRPr="00D15177">
        <w:rPr>
          <w:color w:val="00B050"/>
        </w:rPr>
        <w:t>QueueableRequestCalls</w:t>
      </w:r>
      <w:r>
        <w:t xml:space="preserve">. </w:t>
      </w:r>
    </w:p>
    <w:p w14:paraId="14A411EA" w14:textId="77777777" w:rsidR="00937463" w:rsidRPr="00937463" w:rsidRDefault="00937463" w:rsidP="00937463">
      <w:pPr>
        <w:pStyle w:val="Titre2"/>
      </w:pPr>
      <w:bookmarkStart w:id="27" w:name="_Toc31188262"/>
      <w:r w:rsidRPr="00937463">
        <w:t>Batch de réconciliation</w:t>
      </w:r>
      <w:bookmarkEnd w:id="27"/>
    </w:p>
    <w:p w14:paraId="75500A22" w14:textId="57186594" w:rsidR="00937463" w:rsidRDefault="00937463" w:rsidP="00937463">
      <w:r w:rsidRPr="00EE4149">
        <w:t>La classe « </w:t>
      </w:r>
      <w:r w:rsidRPr="00720044">
        <w:rPr>
          <w:color w:val="00B050"/>
        </w:rPr>
        <w:t>BatchLinkCall </w:t>
      </w:r>
      <w:r>
        <w:t xml:space="preserve">» est l’implémentation du batch de réconciliation. Elle hérite de l’interface </w:t>
      </w:r>
      <w:r w:rsidRPr="00703E90">
        <w:rPr>
          <w:lang w:val="sq-AL"/>
        </w:rPr>
        <w:t>batchable</w:t>
      </w:r>
      <w:r>
        <w:t xml:space="preserve"> native de la plateforme </w:t>
      </w:r>
      <w:r w:rsidR="000E041E">
        <w:t>S</w:t>
      </w:r>
      <w:r>
        <w:t>alesforce.</w:t>
      </w:r>
      <w:r w:rsidR="000C2049">
        <w:t xml:space="preserve"> </w:t>
      </w:r>
    </w:p>
    <w:p w14:paraId="1AA1A92C" w14:textId="70C2D775" w:rsidR="00937463" w:rsidRDefault="00937463" w:rsidP="00937463">
      <w:r>
        <w:t xml:space="preserve">Coupler avec l’objet technique </w:t>
      </w:r>
      <w:r w:rsidR="00703E90">
        <w:t>« </w:t>
      </w:r>
      <w:r>
        <w:t>ConfigMatchPhone</w:t>
      </w:r>
      <w:r w:rsidR="00703E90">
        <w:t> »</w:t>
      </w:r>
      <w:r>
        <w:t>, ce batch peut requête</w:t>
      </w:r>
      <w:r w:rsidR="00703E90">
        <w:t>r</w:t>
      </w:r>
      <w:r>
        <w:t xml:space="preserve"> dynamiquement des </w:t>
      </w:r>
      <w:r w:rsidR="004D6810">
        <w:t>o</w:t>
      </w:r>
      <w:r>
        <w:t xml:space="preserve">bjets </w:t>
      </w:r>
      <w:r w:rsidR="004D6810">
        <w:t>m</w:t>
      </w:r>
      <w:r>
        <w:t xml:space="preserve">étiers parents, </w:t>
      </w:r>
      <w:r w:rsidR="004D6810">
        <w:t xml:space="preserve">qui </w:t>
      </w:r>
      <w:r w:rsidR="006416EA">
        <w:t xml:space="preserve">peuvent </w:t>
      </w:r>
      <w:r w:rsidR="004D6810">
        <w:t>être aussi</w:t>
      </w:r>
      <w:r>
        <w:t xml:space="preserve"> </w:t>
      </w:r>
      <w:r w:rsidR="006416EA">
        <w:t xml:space="preserve">des </w:t>
      </w:r>
      <w:r>
        <w:t>objets non connus par l’organisation de développement.</w:t>
      </w:r>
    </w:p>
    <w:p w14:paraId="7C0D9553" w14:textId="6A48707C" w:rsidR="00703E90" w:rsidRDefault="000C2049" w:rsidP="00E543EE">
      <w:r>
        <w:t xml:space="preserve">Un batch apex effectue un traitement </w:t>
      </w:r>
      <w:r w:rsidR="00703E90">
        <w:t xml:space="preserve">à partir </w:t>
      </w:r>
      <w:r w:rsidR="004D6810">
        <w:t>d’</w:t>
      </w:r>
      <w:r w:rsidR="00BF16F0">
        <w:t xml:space="preserve">un objet </w:t>
      </w:r>
      <w:r w:rsidR="00703E90">
        <w:t>cible</w:t>
      </w:r>
      <w:r w:rsidR="004D6810">
        <w:t>, en l’occurrence</w:t>
      </w:r>
      <w:r w:rsidR="00703E90">
        <w:t xml:space="preserve"> notre objet Appel[allomedia]</w:t>
      </w:r>
      <w:r w:rsidR="004D6810">
        <w:t>.</w:t>
      </w:r>
      <w:r w:rsidR="00BF16F0">
        <w:t xml:space="preserve"> </w:t>
      </w:r>
      <w:r w:rsidR="00703E90">
        <w:t xml:space="preserve">Dans un premier temps, le batch </w:t>
      </w:r>
      <w:r w:rsidR="00703E90" w:rsidRPr="00EE4149">
        <w:t>« </w:t>
      </w:r>
      <w:r w:rsidR="00703E90" w:rsidRPr="00720044">
        <w:rPr>
          <w:color w:val="00B050"/>
        </w:rPr>
        <w:t>BatchLinkCall </w:t>
      </w:r>
      <w:r w:rsidR="00703E90">
        <w:t xml:space="preserve">» va requêter tous </w:t>
      </w:r>
      <w:r w:rsidR="004D6810" w:rsidRPr="004D6810">
        <w:t xml:space="preserve">les enregistrements </w:t>
      </w:r>
      <w:r w:rsidR="006416EA">
        <w:t xml:space="preserve">de l’objet Appel </w:t>
      </w:r>
      <w:r w:rsidR="004D6810" w:rsidRPr="004D6810">
        <w:t>dont un des champs de relation n’a pas déjà été renseigné</w:t>
      </w:r>
      <w:r w:rsidR="006416EA">
        <w:t>.</w:t>
      </w:r>
      <w:r w:rsidR="00E543EE">
        <w:t xml:space="preserve"> Ces </w:t>
      </w:r>
      <w:r w:rsidR="00E543EE" w:rsidRPr="004D6810">
        <w:t xml:space="preserve">champs de relation </w:t>
      </w:r>
      <w:r w:rsidR="00E543EE">
        <w:t>doivent également être</w:t>
      </w:r>
      <w:r w:rsidR="004D6810" w:rsidRPr="004D6810">
        <w:t xml:space="preserve"> paramétré</w:t>
      </w:r>
      <w:r w:rsidR="00E543EE">
        <w:t>s</w:t>
      </w:r>
      <w:r w:rsidR="004D6810" w:rsidRPr="004D6810">
        <w:t xml:space="preserve"> et actif dans l’objet ConfigMatchPhone.</w:t>
      </w:r>
    </w:p>
    <w:p w14:paraId="234D1877" w14:textId="3403D187" w:rsidR="004D6810" w:rsidRPr="001757EB" w:rsidRDefault="004D6810" w:rsidP="001757EB">
      <w:pPr>
        <w:rPr>
          <w:i/>
          <w:iCs/>
        </w:rPr>
      </w:pPr>
      <w:r w:rsidRPr="001757EB">
        <w:rPr>
          <w:b/>
          <w:bCs/>
          <w:i/>
          <w:iCs/>
          <w:u w:val="single"/>
        </w:rPr>
        <w:t>Note</w:t>
      </w:r>
      <w:r w:rsidRPr="001757EB">
        <w:rPr>
          <w:i/>
          <w:iCs/>
        </w:rPr>
        <w:t> : si l’objet ConfigMatchPhone est mal renseigné le batch part en exception.</w:t>
      </w:r>
    </w:p>
    <w:p w14:paraId="3CA2D2ED" w14:textId="1667A5D4" w:rsidR="00703E90" w:rsidRDefault="008A10E2" w:rsidP="000C2049">
      <w:r>
        <w:t>Du fait des limites de la plateforme</w:t>
      </w:r>
      <w:r w:rsidR="00E543EE">
        <w:t xml:space="preserve"> SAAS</w:t>
      </w:r>
      <w:r>
        <w:t xml:space="preserve">, le </w:t>
      </w:r>
      <w:r w:rsidR="00703E90">
        <w:t>batch dé</w:t>
      </w:r>
      <w:r>
        <w:t xml:space="preserve">coupe </w:t>
      </w:r>
      <w:r w:rsidR="00E543EE">
        <w:t xml:space="preserve">le </w:t>
      </w:r>
      <w:r w:rsidR="00703E90">
        <w:t xml:space="preserve">résultat de la requête tous </w:t>
      </w:r>
      <w:r w:rsidR="004D6810">
        <w:t xml:space="preserve">les </w:t>
      </w:r>
      <w:r w:rsidR="00703E90">
        <w:t>200 enregistrements, chaque découpage sera traité dans une transaction</w:t>
      </w:r>
      <w:r w:rsidR="00E543EE">
        <w:t xml:space="preserve"> isolée</w:t>
      </w:r>
      <w:r w:rsidR="00703E90">
        <w:t>.</w:t>
      </w:r>
    </w:p>
    <w:p w14:paraId="35FAD519" w14:textId="74ACF824" w:rsidR="001973C3" w:rsidRDefault="001973C3" w:rsidP="001973C3">
      <w:r>
        <w:t xml:space="preserve">Dans une transaction, les numéros de téléphone </w:t>
      </w:r>
      <w:r w:rsidR="000D7A0C">
        <w:t xml:space="preserve">des </w:t>
      </w:r>
      <w:r>
        <w:t>200 enregistrements d’appels seront soumis à une itérat</w:t>
      </w:r>
      <w:r w:rsidR="000D7A0C">
        <w:t>ion</w:t>
      </w:r>
      <w:r>
        <w:t xml:space="preserve"> </w:t>
      </w:r>
      <w:r w:rsidR="000D7A0C">
        <w:t>pour chaque</w:t>
      </w:r>
      <w:r>
        <w:t xml:space="preserve"> ligne</w:t>
      </w:r>
      <w:r w:rsidR="000D7A0C" w:rsidRPr="000D7A0C">
        <w:t xml:space="preserve"> </w:t>
      </w:r>
      <w:r w:rsidR="000D7A0C">
        <w:t>active</w:t>
      </w:r>
      <w:r>
        <w:t xml:space="preserve"> dans l’objet ConfigMatchPhone.</w:t>
      </w:r>
    </w:p>
    <w:p w14:paraId="313AF6F4" w14:textId="327030A7" w:rsidR="001973C3" w:rsidRDefault="001973C3" w:rsidP="00937463">
      <w:r>
        <w:t xml:space="preserve">Pour rappel, une </w:t>
      </w:r>
      <w:r w:rsidR="000D7A0C">
        <w:t xml:space="preserve">ligne </w:t>
      </w:r>
      <w:r>
        <w:t xml:space="preserve">ConfigMatchPhone </w:t>
      </w:r>
      <w:r w:rsidR="000D7A0C">
        <w:t xml:space="preserve">contient, </w:t>
      </w:r>
      <w:r>
        <w:t>le nom de l’objet parent</w:t>
      </w:r>
      <w:r w:rsidR="000D7A0C">
        <w:t xml:space="preserve"> ainsi</w:t>
      </w:r>
      <w:r>
        <w:t xml:space="preserve"> </w:t>
      </w:r>
      <w:r w:rsidR="000D7A0C">
        <w:t>que son</w:t>
      </w:r>
      <w:r>
        <w:t xml:space="preserve"> champ téléphone et </w:t>
      </w:r>
      <w:r w:rsidR="000D7A0C">
        <w:t xml:space="preserve">le </w:t>
      </w:r>
      <w:r>
        <w:t xml:space="preserve">champs relation de </w:t>
      </w:r>
      <w:r w:rsidR="000D7A0C">
        <w:t>l’objet appel.</w:t>
      </w:r>
    </w:p>
    <w:p w14:paraId="1507360F" w14:textId="3E97934F" w:rsidR="000D7A0C" w:rsidRDefault="000D7A0C" w:rsidP="00937463">
      <w:r>
        <w:t>Si l’évaluation est positive alors le champs relation de l’objet appel sera renseigné avec la référence de l’objet parent.</w:t>
      </w:r>
    </w:p>
    <w:p w14:paraId="58238FF7" w14:textId="57817F38" w:rsidR="000C2049" w:rsidRDefault="000D7A0C" w:rsidP="00937463">
      <w:r>
        <w:t>Le</w:t>
      </w:r>
      <w:r w:rsidR="009D62AB">
        <w:t xml:space="preserve"> numéro de l’objet parent sera </w:t>
      </w:r>
      <w:r w:rsidR="00D15177">
        <w:t>évalué</w:t>
      </w:r>
      <w:r w:rsidR="009D62AB">
        <w:t xml:space="preserve"> selon les règle suivant</w:t>
      </w:r>
      <w:r w:rsidR="004D6810">
        <w:t>es</w:t>
      </w:r>
      <w:r w:rsidR="009D62AB">
        <w:t>.</w:t>
      </w:r>
    </w:p>
    <w:p w14:paraId="414457FD" w14:textId="4944A226" w:rsidR="000C2049" w:rsidRDefault="000C2049" w:rsidP="000C2049">
      <w:pPr>
        <w:rPr>
          <w:u w:val="single"/>
        </w:rPr>
      </w:pPr>
      <w:r w:rsidRPr="000C2049">
        <w:rPr>
          <w:u w:val="single"/>
        </w:rPr>
        <w:t>Règles métier :</w:t>
      </w:r>
    </w:p>
    <w:p w14:paraId="690D595A" w14:textId="1B712ED7" w:rsidR="00D15177" w:rsidRDefault="00D15177" w:rsidP="000C2049">
      <w:pPr>
        <w:rPr>
          <w:u w:val="single"/>
        </w:rPr>
      </w:pPr>
      <w:r w:rsidRPr="004412D6">
        <w:t>Si le numéro allomedia</w:t>
      </w:r>
      <w:r>
        <w:t xml:space="preserve"> est numéro de l’objet parent</w:t>
      </w:r>
    </w:p>
    <w:p w14:paraId="59A977DB" w14:textId="51373158" w:rsidR="000C2049" w:rsidRPr="004412D6" w:rsidRDefault="004412D6" w:rsidP="000C2049">
      <w:r w:rsidRPr="004412D6">
        <w:t xml:space="preserve">Si le numéro allomedia comment par +33 alors vérifier que </w:t>
      </w:r>
      <w:r w:rsidR="00D15177">
        <w:t xml:space="preserve">la transformation suivante </w:t>
      </w:r>
      <w:r w:rsidR="007353B7" w:rsidRPr="004412D6">
        <w:t>existe :</w:t>
      </w:r>
    </w:p>
    <w:p w14:paraId="277782C3" w14:textId="36F5C065" w:rsidR="002C3108" w:rsidRPr="002C3108" w:rsidRDefault="004412D6" w:rsidP="002C3108">
      <w:pPr>
        <w:pStyle w:val="Paragraphedeliste"/>
        <w:numPr>
          <w:ilvl w:val="0"/>
          <w:numId w:val="16"/>
        </w:numPr>
        <w:ind w:left="360"/>
        <w:rPr>
          <w:color w:val="00B050"/>
        </w:rPr>
      </w:pPr>
      <w:r w:rsidRPr="002C3108">
        <w:rPr>
          <w:color w:val="000000" w:themeColor="text1"/>
        </w:rPr>
        <w:t>+33</w:t>
      </w:r>
      <w:r w:rsidR="009D62AB" w:rsidRPr="002C3108">
        <w:rPr>
          <w:color w:val="00B050"/>
        </w:rPr>
        <w:t>123456789</w:t>
      </w:r>
      <w:r w:rsidR="002C3108">
        <w:rPr>
          <w:color w:val="00B050"/>
        </w:rPr>
        <w:t> :</w:t>
      </w:r>
    </w:p>
    <w:p w14:paraId="69C5D09A" w14:textId="53367B98" w:rsidR="002C3108" w:rsidRPr="002C3108" w:rsidRDefault="004412D6" w:rsidP="002C3108">
      <w:pPr>
        <w:pStyle w:val="Paragraphedeliste"/>
        <w:numPr>
          <w:ilvl w:val="0"/>
          <w:numId w:val="17"/>
        </w:numPr>
        <w:rPr>
          <w:color w:val="00B050"/>
        </w:rPr>
      </w:pPr>
      <w:r w:rsidRPr="00D15177">
        <w:t>0</w:t>
      </w:r>
      <w:r w:rsidR="009D62AB" w:rsidRPr="00D15177">
        <w:rPr>
          <w:color w:val="00B050"/>
        </w:rPr>
        <w:t>123456789</w:t>
      </w:r>
      <w:r w:rsidR="0057601E">
        <w:rPr>
          <w:color w:val="00B050"/>
        </w:rPr>
        <w:t xml:space="preserve"> </w:t>
      </w:r>
    </w:p>
    <w:p w14:paraId="16E1102E" w14:textId="6C30499D" w:rsidR="002C3108" w:rsidRPr="002C3108" w:rsidRDefault="00CD6920" w:rsidP="002C3108">
      <w:pPr>
        <w:pStyle w:val="Paragraphedeliste"/>
        <w:numPr>
          <w:ilvl w:val="0"/>
          <w:numId w:val="17"/>
        </w:numPr>
        <w:rPr>
          <w:color w:val="00B050"/>
        </w:rPr>
      </w:pPr>
      <w:r w:rsidRPr="0057601E">
        <w:t>0</w:t>
      </w:r>
      <w:r w:rsidRPr="0057601E">
        <w:rPr>
          <w:color w:val="00B050"/>
        </w:rPr>
        <w:t xml:space="preserve">1 23 45 67 </w:t>
      </w:r>
      <w:r w:rsidR="0057601E" w:rsidRPr="0057601E">
        <w:rPr>
          <w:color w:val="00B050"/>
        </w:rPr>
        <w:t>89</w:t>
      </w:r>
      <w:r w:rsidR="002C3108">
        <w:t xml:space="preserve"> </w:t>
      </w:r>
    </w:p>
    <w:p w14:paraId="48A94909" w14:textId="4E90C494" w:rsidR="0057601E" w:rsidRDefault="0057601E" w:rsidP="002C3108">
      <w:pPr>
        <w:pStyle w:val="Paragraphedeliste"/>
        <w:numPr>
          <w:ilvl w:val="0"/>
          <w:numId w:val="17"/>
        </w:numPr>
        <w:rPr>
          <w:color w:val="00B050"/>
        </w:rPr>
      </w:pPr>
      <w:r w:rsidRPr="0057601E">
        <w:t>0</w:t>
      </w:r>
      <w:r w:rsidRPr="0057601E">
        <w:rPr>
          <w:color w:val="00B050"/>
        </w:rPr>
        <w:t>1</w:t>
      </w:r>
      <w:r>
        <w:rPr>
          <w:color w:val="000000" w:themeColor="text1"/>
        </w:rPr>
        <w:t>-</w:t>
      </w:r>
      <w:r w:rsidRPr="0057601E">
        <w:rPr>
          <w:color w:val="00B050"/>
        </w:rPr>
        <w:t>23</w:t>
      </w:r>
      <w:r>
        <w:rPr>
          <w:color w:val="000000" w:themeColor="text1"/>
        </w:rPr>
        <w:t>-</w:t>
      </w:r>
      <w:r w:rsidRPr="0057601E">
        <w:rPr>
          <w:color w:val="00B050"/>
        </w:rPr>
        <w:t>45</w:t>
      </w:r>
      <w:r>
        <w:rPr>
          <w:color w:val="000000" w:themeColor="text1"/>
        </w:rPr>
        <w:t>-</w:t>
      </w:r>
      <w:r w:rsidRPr="0057601E">
        <w:rPr>
          <w:color w:val="00B050"/>
        </w:rPr>
        <w:t>67</w:t>
      </w:r>
      <w:r>
        <w:rPr>
          <w:color w:val="000000" w:themeColor="text1"/>
        </w:rPr>
        <w:t>-</w:t>
      </w:r>
      <w:r w:rsidRPr="0057601E">
        <w:rPr>
          <w:color w:val="00B050"/>
        </w:rPr>
        <w:t>89</w:t>
      </w:r>
    </w:p>
    <w:p w14:paraId="22D23709" w14:textId="074BF813" w:rsidR="002C3108" w:rsidRPr="002C3108" w:rsidRDefault="002C3108" w:rsidP="002C3108">
      <w:pPr>
        <w:pStyle w:val="Paragraphedeliste"/>
        <w:numPr>
          <w:ilvl w:val="0"/>
          <w:numId w:val="17"/>
        </w:numPr>
        <w:rPr>
          <w:color w:val="00B050"/>
        </w:rPr>
      </w:pPr>
      <w:r w:rsidRPr="0057601E">
        <w:t>0</w:t>
      </w:r>
      <w:r w:rsidRPr="002C3108">
        <w:rPr>
          <w:color w:val="00B050"/>
        </w:rPr>
        <w:t>1</w:t>
      </w:r>
      <w:r w:rsidRPr="002C3108">
        <w:rPr>
          <w:color w:val="000000" w:themeColor="text1"/>
        </w:rPr>
        <w:t>.</w:t>
      </w:r>
      <w:r w:rsidRPr="002C3108">
        <w:rPr>
          <w:color w:val="00B050"/>
        </w:rPr>
        <w:t>23</w:t>
      </w:r>
      <w:r w:rsidRPr="002C3108">
        <w:rPr>
          <w:color w:val="000000" w:themeColor="text1"/>
        </w:rPr>
        <w:t>.</w:t>
      </w:r>
      <w:r w:rsidRPr="002C3108">
        <w:rPr>
          <w:color w:val="00B050"/>
        </w:rPr>
        <w:t>45</w:t>
      </w:r>
      <w:r w:rsidRPr="002C3108">
        <w:rPr>
          <w:color w:val="000000" w:themeColor="text1"/>
        </w:rPr>
        <w:t>.</w:t>
      </w:r>
      <w:r w:rsidRPr="002C3108">
        <w:rPr>
          <w:color w:val="00B050"/>
        </w:rPr>
        <w:t>67</w:t>
      </w:r>
      <w:r w:rsidRPr="002C3108">
        <w:rPr>
          <w:color w:val="000000" w:themeColor="text1"/>
        </w:rPr>
        <w:t>.</w:t>
      </w:r>
      <w:r w:rsidRPr="002C3108">
        <w:rPr>
          <w:color w:val="00B050"/>
        </w:rPr>
        <w:t>89</w:t>
      </w:r>
    </w:p>
    <w:p w14:paraId="023EAA77" w14:textId="527F3E5B" w:rsidR="004412D6" w:rsidRPr="004412D6" w:rsidRDefault="002C3108" w:rsidP="002C3108">
      <w:pPr>
        <w:pStyle w:val="Paragraphedeliste"/>
        <w:numPr>
          <w:ilvl w:val="0"/>
          <w:numId w:val="17"/>
        </w:numPr>
      </w:pPr>
      <w:r w:rsidRPr="002C3108">
        <w:t>+33 (0)</w:t>
      </w:r>
      <w:r w:rsidRPr="002C3108">
        <w:rPr>
          <w:color w:val="00B050"/>
        </w:rPr>
        <w:t xml:space="preserve">1 23 45 67 89 </w:t>
      </w:r>
    </w:p>
    <w:p w14:paraId="5F6BF973" w14:textId="6989C9D4" w:rsidR="00D15177" w:rsidRPr="004412D6" w:rsidRDefault="004412D6" w:rsidP="00D15177">
      <w:r w:rsidRPr="004412D6">
        <w:t>Si le numéro allomedia comment par +</w:t>
      </w:r>
      <w:r>
        <w:t>1</w:t>
      </w:r>
      <w:r w:rsidRPr="004412D6">
        <w:t xml:space="preserve"> </w:t>
      </w:r>
      <w:r w:rsidR="00D15177" w:rsidRPr="004412D6">
        <w:t xml:space="preserve">alors vérifier que </w:t>
      </w:r>
      <w:r w:rsidR="00D15177">
        <w:t xml:space="preserve">la transformation suivante </w:t>
      </w:r>
      <w:r w:rsidR="00D15177" w:rsidRPr="004412D6">
        <w:t>existe</w:t>
      </w:r>
      <w:r w:rsidR="00D15177">
        <w:t> :</w:t>
      </w:r>
    </w:p>
    <w:p w14:paraId="6D0A9A12" w14:textId="7C3FA273" w:rsidR="002C3108" w:rsidRDefault="004412D6" w:rsidP="002C3108">
      <w:pPr>
        <w:pStyle w:val="Paragraphedeliste"/>
        <w:numPr>
          <w:ilvl w:val="0"/>
          <w:numId w:val="19"/>
        </w:numPr>
      </w:pPr>
      <w:r w:rsidRPr="00D15177">
        <w:t>+</w:t>
      </w:r>
      <w:r w:rsidR="009D62AB" w:rsidRPr="00D15177">
        <w:t>1</w:t>
      </w:r>
      <w:r w:rsidR="009D62AB" w:rsidRPr="002C3108">
        <w:rPr>
          <w:color w:val="00B050"/>
        </w:rPr>
        <w:t>1234567890</w:t>
      </w:r>
      <w:r w:rsidR="002C3108" w:rsidRPr="002C3108">
        <w:rPr>
          <w:color w:val="000000" w:themeColor="text1"/>
        </w:rPr>
        <w:t> :</w:t>
      </w:r>
    </w:p>
    <w:p w14:paraId="1A41D709" w14:textId="2C352BB2" w:rsidR="004412D6" w:rsidRPr="002C3108" w:rsidRDefault="009D62AB" w:rsidP="002C3108">
      <w:pPr>
        <w:pStyle w:val="Paragraphedeliste"/>
        <w:numPr>
          <w:ilvl w:val="0"/>
          <w:numId w:val="20"/>
        </w:numPr>
      </w:pPr>
      <w:r w:rsidRPr="00D15177">
        <w:rPr>
          <w:color w:val="00B050"/>
        </w:rPr>
        <w:t>1234567890</w:t>
      </w:r>
      <w:r w:rsidRPr="009D62AB">
        <w:rPr>
          <w:color w:val="000000" w:themeColor="text1"/>
        </w:rPr>
        <w:t xml:space="preserve"> </w:t>
      </w:r>
    </w:p>
    <w:p w14:paraId="71B2C987" w14:textId="22FB8731" w:rsidR="002C3108" w:rsidRPr="002C3108" w:rsidRDefault="002C3108" w:rsidP="002C3108">
      <w:pPr>
        <w:pStyle w:val="Paragraphedeliste"/>
        <w:numPr>
          <w:ilvl w:val="0"/>
          <w:numId w:val="20"/>
        </w:numPr>
      </w:pPr>
      <w:r>
        <w:rPr>
          <w:color w:val="00B050"/>
        </w:rPr>
        <w:t>(</w:t>
      </w:r>
      <w:r w:rsidRPr="00D15177">
        <w:rPr>
          <w:color w:val="00B050"/>
        </w:rPr>
        <w:t>123</w:t>
      </w:r>
      <w:r>
        <w:rPr>
          <w:color w:val="00B050"/>
        </w:rPr>
        <w:t>)</w:t>
      </w:r>
      <w:r w:rsidR="002E279F">
        <w:rPr>
          <w:color w:val="00B050"/>
        </w:rPr>
        <w:t xml:space="preserve"> </w:t>
      </w:r>
      <w:r w:rsidRPr="00D15177">
        <w:rPr>
          <w:color w:val="00B050"/>
        </w:rPr>
        <w:t>456</w:t>
      </w:r>
      <w:r w:rsidR="002E279F">
        <w:rPr>
          <w:color w:val="00B050"/>
        </w:rPr>
        <w:t xml:space="preserve"> </w:t>
      </w:r>
      <w:r w:rsidRPr="00D15177">
        <w:rPr>
          <w:color w:val="00B050"/>
        </w:rPr>
        <w:t>7890</w:t>
      </w:r>
    </w:p>
    <w:p w14:paraId="76A96406" w14:textId="267E3141" w:rsidR="002C3108" w:rsidRPr="002C3108" w:rsidRDefault="002E279F" w:rsidP="002C3108">
      <w:pPr>
        <w:pStyle w:val="Paragraphedeliste"/>
        <w:numPr>
          <w:ilvl w:val="0"/>
          <w:numId w:val="20"/>
        </w:numPr>
      </w:pPr>
      <w:r>
        <w:rPr>
          <w:color w:val="00B050"/>
        </w:rPr>
        <w:t>(</w:t>
      </w:r>
      <w:r w:rsidR="002C3108" w:rsidRPr="00D15177">
        <w:rPr>
          <w:color w:val="00B050"/>
        </w:rPr>
        <w:t>123</w:t>
      </w:r>
      <w:r>
        <w:rPr>
          <w:color w:val="00B050"/>
        </w:rPr>
        <w:t xml:space="preserve">) </w:t>
      </w:r>
      <w:r w:rsidR="002C3108" w:rsidRPr="00D15177">
        <w:rPr>
          <w:color w:val="00B050"/>
        </w:rPr>
        <w:t>456</w:t>
      </w:r>
      <w:r>
        <w:rPr>
          <w:color w:val="00B050"/>
        </w:rPr>
        <w:t>-</w:t>
      </w:r>
      <w:r w:rsidR="002C3108" w:rsidRPr="00D15177">
        <w:rPr>
          <w:color w:val="00B050"/>
        </w:rPr>
        <w:t>7890</w:t>
      </w:r>
    </w:p>
    <w:p w14:paraId="645C3AB0" w14:textId="5EE01AB3" w:rsidR="000C2049" w:rsidRDefault="004D2F12" w:rsidP="00E82351">
      <w:pPr>
        <w:pStyle w:val="Titre2"/>
      </w:pPr>
      <w:bookmarkStart w:id="28" w:name="_Toc31188263"/>
      <w:r>
        <w:t>Synchronisation en ligne de commande</w:t>
      </w:r>
      <w:r w:rsidR="00E82351">
        <w:t>(code)</w:t>
      </w:r>
      <w:bookmarkEnd w:id="28"/>
    </w:p>
    <w:p w14:paraId="67F52A65" w14:textId="6273B2BF" w:rsidR="00E82351" w:rsidRDefault="00E82351" w:rsidP="00E82351">
      <w:r w:rsidRPr="00E82351">
        <w:t>La classe</w:t>
      </w:r>
      <w:r>
        <w:t xml:space="preserve"> « </w:t>
      </w:r>
      <w:r w:rsidRPr="00E82351">
        <w:rPr>
          <w:rFonts w:ascii="Courier New" w:hAnsi="Courier New" w:cs="Courier New"/>
          <w:color w:val="00B050"/>
        </w:rPr>
        <w:t>DataRecovery</w:t>
      </w:r>
      <w:r>
        <w:t xml:space="preserve"> » permet de lancer la synchronisation par ligne de code, dans 4 scénarios différents :</w:t>
      </w:r>
    </w:p>
    <w:p w14:paraId="64FFABFA" w14:textId="77777777" w:rsidR="005321AB" w:rsidRDefault="005321AB" w:rsidP="005321AB">
      <w:pPr>
        <w:pStyle w:val="Titre3"/>
        <w:numPr>
          <w:ilvl w:val="2"/>
          <w:numId w:val="13"/>
        </w:numPr>
        <w:spacing w:before="360" w:after="120"/>
        <w:ind w:left="1418"/>
      </w:pPr>
      <w:bookmarkStart w:id="29" w:name="_Toc29983637"/>
      <w:bookmarkStart w:id="30" w:name="_Toc31188264"/>
      <w:r>
        <w:t>Initialisation maximale</w:t>
      </w:r>
      <w:bookmarkEnd w:id="29"/>
      <w:bookmarkEnd w:id="30"/>
    </w:p>
    <w:p w14:paraId="3F757C53" w14:textId="77777777" w:rsidR="005321AB" w:rsidRDefault="005321AB" w:rsidP="005321AB">
      <w:pPr>
        <w:rPr>
          <w:szCs w:val="24"/>
        </w:rPr>
      </w:pPr>
      <w:r>
        <w:rPr>
          <w:szCs w:val="24"/>
        </w:rPr>
        <w:t xml:space="preserve">Si vous souhaitez initialiser la table d’appels avec la totalité </w:t>
      </w:r>
      <w:r>
        <w:rPr>
          <w:rFonts w:cstheme="minorHAnsi"/>
          <w:szCs w:val="24"/>
        </w:rPr>
        <w:t>des données de la plateforme Allo-Média</w:t>
      </w:r>
      <w:r>
        <w:rPr>
          <w:szCs w:val="24"/>
        </w:rPr>
        <w:t xml:space="preserve">, saisir cette ligne de code : </w:t>
      </w:r>
    </w:p>
    <w:p w14:paraId="192F4237" w14:textId="77777777" w:rsidR="005321AB" w:rsidRDefault="005321AB" w:rsidP="005321AB">
      <w:pPr>
        <w:rPr>
          <w:rFonts w:ascii="Courier New" w:hAnsi="Courier New" w:cs="Courier New"/>
          <w:color w:val="808080" w:themeColor="background1" w:themeShade="80"/>
          <w:szCs w:val="24"/>
          <w:lang w:val="en-US"/>
        </w:rPr>
      </w:pPr>
      <w:proofErr w:type="gramStart"/>
      <w:r>
        <w:rPr>
          <w:rFonts w:ascii="Courier New" w:hAnsi="Courier New" w:cs="Courier New"/>
          <w:color w:val="808080" w:themeColor="background1" w:themeShade="80"/>
          <w:szCs w:val="24"/>
          <w:lang w:val="en-US"/>
        </w:rPr>
        <w:t>Allomedia.DataRecovery.Full</w:t>
      </w:r>
      <w:proofErr w:type="gramEnd"/>
      <w:r>
        <w:rPr>
          <w:rFonts w:ascii="Courier New" w:hAnsi="Courier New" w:cs="Courier New"/>
          <w:color w:val="808080" w:themeColor="background1" w:themeShade="80"/>
          <w:szCs w:val="24"/>
          <w:lang w:val="en-US"/>
        </w:rPr>
        <w:t>();</w:t>
      </w:r>
    </w:p>
    <w:p w14:paraId="450BE516" w14:textId="77777777" w:rsidR="005321AB" w:rsidRPr="00710037" w:rsidRDefault="005321AB" w:rsidP="005321AB">
      <w:pPr>
        <w:rPr>
          <w:rFonts w:cstheme="minorHAnsi"/>
          <w:color w:val="000000" w:themeColor="text1"/>
          <w:szCs w:val="24"/>
          <w:lang w:val="en-US"/>
        </w:rPr>
      </w:pPr>
      <w:proofErr w:type="spellStart"/>
      <w:r w:rsidRPr="00710037">
        <w:rPr>
          <w:rFonts w:cstheme="minorHAnsi"/>
          <w:color w:val="000000" w:themeColor="text1"/>
          <w:szCs w:val="24"/>
          <w:lang w:val="en-US"/>
        </w:rPr>
        <w:t>Limite</w:t>
      </w:r>
      <w:proofErr w:type="spellEnd"/>
      <w:r w:rsidRPr="00710037">
        <w:rPr>
          <w:rFonts w:cstheme="minorHAnsi"/>
          <w:color w:val="000000" w:themeColor="text1"/>
          <w:szCs w:val="24"/>
          <w:lang w:val="en-US"/>
        </w:rPr>
        <w:t xml:space="preserve"> de 20000 </w:t>
      </w:r>
      <w:proofErr w:type="spellStart"/>
      <w:r w:rsidRPr="00710037">
        <w:rPr>
          <w:rFonts w:cstheme="minorHAnsi"/>
          <w:color w:val="000000" w:themeColor="text1"/>
          <w:szCs w:val="24"/>
          <w:lang w:val="en-US"/>
        </w:rPr>
        <w:t>appels</w:t>
      </w:r>
      <w:proofErr w:type="spellEnd"/>
      <w:r w:rsidRPr="00710037">
        <w:rPr>
          <w:rFonts w:cstheme="minorHAnsi"/>
          <w:color w:val="000000" w:themeColor="text1"/>
          <w:szCs w:val="24"/>
          <w:lang w:val="en-US"/>
        </w:rPr>
        <w:t>.</w:t>
      </w:r>
    </w:p>
    <w:p w14:paraId="7460642A" w14:textId="77777777" w:rsidR="005321AB" w:rsidRDefault="005321AB" w:rsidP="005321AB">
      <w:pPr>
        <w:pStyle w:val="Titre3"/>
        <w:numPr>
          <w:ilvl w:val="2"/>
          <w:numId w:val="13"/>
        </w:numPr>
        <w:spacing w:before="360" w:after="120"/>
        <w:ind w:left="1418"/>
      </w:pPr>
      <w:bookmarkStart w:id="31" w:name="_Toc29983638"/>
      <w:bookmarkStart w:id="32" w:name="_Toc31188265"/>
      <w:r>
        <w:t>Initialisation partielle</w:t>
      </w:r>
      <w:bookmarkEnd w:id="31"/>
      <w:bookmarkEnd w:id="32"/>
    </w:p>
    <w:p w14:paraId="30EFA408" w14:textId="77777777" w:rsidR="005321AB" w:rsidRDefault="005321AB" w:rsidP="005321AB">
      <w:pPr>
        <w:rPr>
          <w:szCs w:val="24"/>
        </w:rPr>
      </w:pPr>
      <w:r>
        <w:rPr>
          <w:szCs w:val="24"/>
        </w:rPr>
        <w:t xml:space="preserve">Si vous souhaitez initialiser la table d’appels avec les </w:t>
      </w:r>
      <w:r>
        <w:rPr>
          <w:rFonts w:cstheme="minorHAnsi"/>
          <w:szCs w:val="24"/>
        </w:rPr>
        <w:t>données récentes de la plateforme Allo-Média</w:t>
      </w:r>
      <w:r>
        <w:rPr>
          <w:szCs w:val="24"/>
        </w:rPr>
        <w:t xml:space="preserve">, utilisez en paramètre l’Identifiant (ID) du dernier appel souhaité, dans la ligne de code suivante : </w:t>
      </w:r>
    </w:p>
    <w:p w14:paraId="74749BA6" w14:textId="77777777" w:rsidR="005321AB" w:rsidRDefault="005321AB" w:rsidP="005321AB">
      <w:pPr>
        <w:rPr>
          <w:szCs w:val="24"/>
        </w:rPr>
      </w:pPr>
      <w:r>
        <w:rPr>
          <w:szCs w:val="24"/>
        </w:rPr>
        <w:t xml:space="preserve">Ex : si l’ID du dernier appel « 550-1575471121.7704341 » </w:t>
      </w:r>
    </w:p>
    <w:p w14:paraId="388419DA" w14:textId="77777777" w:rsidR="005321AB" w:rsidRDefault="005321AB" w:rsidP="005321AB">
      <w:pPr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color w:val="808080" w:themeColor="background1" w:themeShade="80"/>
          <w:lang w:val="en-US"/>
        </w:rPr>
        <w:t>Allomedia.DataRecovery.Partial</w:t>
      </w:r>
      <w:proofErr w:type="gramEnd"/>
      <w:r>
        <w:rPr>
          <w:rFonts w:ascii="Courier New" w:hAnsi="Courier New" w:cs="Courier New"/>
          <w:color w:val="808080" w:themeColor="background1" w:themeShade="80"/>
          <w:sz w:val="18"/>
          <w:szCs w:val="18"/>
          <w:lang w:val="en-US"/>
        </w:rPr>
        <w:t>(</w:t>
      </w:r>
      <w:r>
        <w:rPr>
          <w:rFonts w:ascii="Courier New" w:hAnsi="Courier New" w:cs="Courier New"/>
          <w:color w:val="FF0000"/>
          <w:sz w:val="18"/>
          <w:szCs w:val="18"/>
          <w:lang w:val="en-US"/>
        </w:rPr>
        <w:t>'</w:t>
      </w:r>
      <w:r>
        <w:rPr>
          <w:rFonts w:ascii="Courier New" w:hAnsi="Courier New" w:cs="Courier New"/>
          <w:color w:val="00B050"/>
          <w:sz w:val="18"/>
          <w:szCs w:val="18"/>
          <w:lang w:val="en-US"/>
        </w:rPr>
        <w:t>550-1575471121.7704341</w:t>
      </w:r>
      <w:r>
        <w:rPr>
          <w:rFonts w:ascii="Courier New" w:hAnsi="Courier New" w:cs="Courier New"/>
          <w:color w:val="FF0000"/>
          <w:sz w:val="18"/>
          <w:szCs w:val="18"/>
          <w:lang w:val="en-US"/>
        </w:rPr>
        <w:t>'</w:t>
      </w:r>
      <w:r>
        <w:rPr>
          <w:rFonts w:ascii="Courier New" w:hAnsi="Courier New" w:cs="Courier New"/>
          <w:color w:val="808080" w:themeColor="background1" w:themeShade="80"/>
          <w:sz w:val="18"/>
          <w:szCs w:val="18"/>
          <w:lang w:val="en-US"/>
        </w:rPr>
        <w:t>);</w:t>
      </w:r>
    </w:p>
    <w:p w14:paraId="3EE0A56C" w14:textId="77777777" w:rsidR="005321AB" w:rsidRDefault="005321AB" w:rsidP="005321AB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Dans la Limite de 10000 appels.</w:t>
      </w:r>
    </w:p>
    <w:p w14:paraId="4B370949" w14:textId="67496B70" w:rsidR="005321AB" w:rsidRDefault="005321AB" w:rsidP="005321AB">
      <w:pPr>
        <w:pStyle w:val="Titre3"/>
        <w:numPr>
          <w:ilvl w:val="2"/>
          <w:numId w:val="13"/>
        </w:numPr>
        <w:spacing w:before="360" w:after="120"/>
        <w:ind w:left="1418"/>
        <w:rPr>
          <w:lang w:val="en-US"/>
        </w:rPr>
      </w:pPr>
      <w:bookmarkStart w:id="33" w:name="_Toc29983639"/>
      <w:bookmarkStart w:id="34" w:name="_Toc31188266"/>
      <w:r>
        <w:t xml:space="preserve">Initialisation </w:t>
      </w:r>
      <w:bookmarkEnd w:id="33"/>
      <w:r w:rsidR="000D7A0C">
        <w:rPr>
          <w:lang w:val="en-US"/>
        </w:rPr>
        <w:t>Classique</w:t>
      </w:r>
      <w:bookmarkEnd w:id="34"/>
    </w:p>
    <w:p w14:paraId="196C0253" w14:textId="77777777" w:rsidR="005321AB" w:rsidRDefault="005321AB" w:rsidP="005321AB">
      <w:pPr>
        <w:rPr>
          <w:szCs w:val="24"/>
        </w:rPr>
      </w:pPr>
      <w:r>
        <w:rPr>
          <w:szCs w:val="24"/>
        </w:rPr>
        <w:t>Si la table des appels a déjà été initialisée et que vous souhaitez récupérer les nouveaux appels, saisir cette ligne de code :</w:t>
      </w:r>
    </w:p>
    <w:p w14:paraId="5FA1E498" w14:textId="77777777" w:rsidR="005321AB" w:rsidRDefault="005321AB" w:rsidP="005321AB">
      <w:pPr>
        <w:rPr>
          <w:rFonts w:ascii="Courier New" w:hAnsi="Courier New" w:cs="Courier New"/>
          <w:color w:val="808080" w:themeColor="background1" w:themeShade="80"/>
        </w:rPr>
      </w:pPr>
      <w:proofErr w:type="gramStart"/>
      <w:r>
        <w:rPr>
          <w:rFonts w:ascii="Courier New" w:hAnsi="Courier New" w:cs="Courier New"/>
          <w:color w:val="808080" w:themeColor="background1" w:themeShade="80"/>
        </w:rPr>
        <w:t>Allomedia.DataRecovery.classic</w:t>
      </w:r>
      <w:proofErr w:type="gramEnd"/>
      <w:r>
        <w:rPr>
          <w:rFonts w:ascii="Courier New" w:hAnsi="Courier New" w:cs="Courier New"/>
          <w:color w:val="808080" w:themeColor="background1" w:themeShade="80"/>
        </w:rPr>
        <w:t>();</w:t>
      </w:r>
    </w:p>
    <w:p w14:paraId="60CB8F22" w14:textId="77777777" w:rsidR="005321AB" w:rsidRDefault="005321AB" w:rsidP="005321AB">
      <w:pPr>
        <w:pStyle w:val="Titre3"/>
        <w:numPr>
          <w:ilvl w:val="2"/>
          <w:numId w:val="13"/>
        </w:numPr>
        <w:spacing w:before="360" w:after="120"/>
        <w:ind w:left="1418"/>
      </w:pPr>
      <w:bookmarkStart w:id="35" w:name="_Toc29983640"/>
      <w:bookmarkStart w:id="36" w:name="_Toc31188267"/>
      <w:r>
        <w:t>Réconciliation</w:t>
      </w:r>
      <w:bookmarkEnd w:id="35"/>
      <w:bookmarkEnd w:id="36"/>
    </w:p>
    <w:p w14:paraId="7C3EE51D" w14:textId="77777777" w:rsidR="005321AB" w:rsidRDefault="005321AB" w:rsidP="005321AB">
      <w:pPr>
        <w:rPr>
          <w:szCs w:val="24"/>
        </w:rPr>
      </w:pPr>
      <w:r>
        <w:rPr>
          <w:szCs w:val="24"/>
        </w:rPr>
        <w:t>Si vous souhaitez juste effectuer un rattachement des enregistrements de la table des appels via une réconciliation, saisir cette ligne de code :</w:t>
      </w:r>
    </w:p>
    <w:p w14:paraId="13E87A9B" w14:textId="77777777" w:rsidR="005321AB" w:rsidRDefault="005321AB" w:rsidP="005321AB">
      <w:pPr>
        <w:rPr>
          <w:color w:val="808080" w:themeColor="background1" w:themeShade="80"/>
          <w:szCs w:val="24"/>
        </w:rPr>
      </w:pPr>
      <w:r>
        <w:rPr>
          <w:rFonts w:ascii="Courier New" w:hAnsi="Courier New" w:cs="Courier New"/>
          <w:color w:val="808080" w:themeColor="background1" w:themeShade="80"/>
        </w:rPr>
        <w:t>Allomedia DataRecovery.batch(</w:t>
      </w:r>
      <w:proofErr w:type="gramStart"/>
      <w:r>
        <w:rPr>
          <w:rFonts w:ascii="Courier New" w:hAnsi="Courier New" w:cs="Courier New"/>
          <w:color w:val="808080" w:themeColor="background1" w:themeShade="80"/>
        </w:rPr>
        <w:t>);</w:t>
      </w:r>
      <w:proofErr w:type="gramEnd"/>
    </w:p>
    <w:p w14:paraId="47532FB6" w14:textId="77777777" w:rsidR="00483B4B" w:rsidRPr="00937463" w:rsidRDefault="00483B4B" w:rsidP="00483B4B">
      <w:pPr>
        <w:pStyle w:val="Titre2"/>
        <w:numPr>
          <w:ilvl w:val="1"/>
          <w:numId w:val="2"/>
        </w:numPr>
      </w:pPr>
      <w:bookmarkStart w:id="37" w:name="_Toc31188268"/>
      <w:r w:rsidRPr="00937463">
        <w:t>Les classes de test</w:t>
      </w:r>
      <w:bookmarkEnd w:id="37"/>
    </w:p>
    <w:p w14:paraId="65B6B60D" w14:textId="77777777" w:rsidR="001757EB" w:rsidRDefault="00483B4B" w:rsidP="00483B4B">
      <w:pPr>
        <w:spacing w:line="240" w:lineRule="auto"/>
      </w:pPr>
      <w:r w:rsidRPr="00937463">
        <w:t>Les classes de test s</w:t>
      </w:r>
      <w:r>
        <w:t xml:space="preserve">ont des tests unitaires.  </w:t>
      </w:r>
      <w:r w:rsidRPr="00937463">
        <w:t xml:space="preserve">Elles permettent </w:t>
      </w:r>
      <w:r w:rsidR="000D7A0C">
        <w:t>d’</w:t>
      </w:r>
      <w:r w:rsidRPr="00937463">
        <w:t xml:space="preserve">exécuter des </w:t>
      </w:r>
      <w:r>
        <w:t xml:space="preserve">scénarios </w:t>
      </w:r>
      <w:r w:rsidR="001757EB">
        <w:t xml:space="preserve">de </w:t>
      </w:r>
      <w:r>
        <w:t xml:space="preserve">cas métiers. </w:t>
      </w:r>
    </w:p>
    <w:p w14:paraId="5D5A3115" w14:textId="5C09E87F" w:rsidR="00483B4B" w:rsidRPr="001757EB" w:rsidRDefault="001757EB" w:rsidP="00483B4B">
      <w:pPr>
        <w:spacing w:line="240" w:lineRule="auto"/>
        <w:rPr>
          <w:i/>
          <w:iCs/>
        </w:rPr>
      </w:pPr>
      <w:r w:rsidRPr="001757EB">
        <w:rPr>
          <w:b/>
          <w:bCs/>
          <w:i/>
          <w:iCs/>
          <w:u w:val="single"/>
        </w:rPr>
        <w:t>Note</w:t>
      </w:r>
      <w:r w:rsidRPr="001757EB">
        <w:rPr>
          <w:i/>
          <w:iCs/>
        </w:rPr>
        <w:t xml:space="preserve"> : </w:t>
      </w:r>
      <w:r w:rsidR="00483B4B" w:rsidRPr="001757EB">
        <w:rPr>
          <w:i/>
          <w:iCs/>
        </w:rPr>
        <w:t>Cependant dans le cadre d’un appexchange</w:t>
      </w:r>
      <w:r w:rsidRPr="001757EB">
        <w:rPr>
          <w:i/>
          <w:iCs/>
        </w:rPr>
        <w:t xml:space="preserve">, il </w:t>
      </w:r>
      <w:r w:rsidR="00483B4B" w:rsidRPr="001757EB">
        <w:rPr>
          <w:i/>
          <w:iCs/>
        </w:rPr>
        <w:t>n’est pas possible de livrer toutes les classes dans un package car les règle métier d’une organisation peuvent bloque</w:t>
      </w:r>
      <w:r w:rsidRPr="001757EB">
        <w:rPr>
          <w:i/>
          <w:iCs/>
        </w:rPr>
        <w:t>r</w:t>
      </w:r>
      <w:r w:rsidR="00483B4B" w:rsidRPr="001757EB">
        <w:rPr>
          <w:i/>
          <w:iCs/>
        </w:rPr>
        <w:t xml:space="preserve"> le cas de test et ainsi bloqu</w:t>
      </w:r>
      <w:r w:rsidRPr="001757EB">
        <w:rPr>
          <w:i/>
          <w:iCs/>
        </w:rPr>
        <w:t>er</w:t>
      </w:r>
      <w:r w:rsidR="00483B4B" w:rsidRPr="001757EB">
        <w:rPr>
          <w:i/>
          <w:iCs/>
        </w:rPr>
        <w:t xml:space="preserve"> le déploiement du package.</w:t>
      </w:r>
    </w:p>
    <w:p w14:paraId="6819D5E8" w14:textId="0C574E85" w:rsidR="00483B4B" w:rsidRPr="00483B4B" w:rsidRDefault="00483B4B" w:rsidP="00483B4B">
      <w:pPr>
        <w:spacing w:line="240" w:lineRule="auto"/>
      </w:pPr>
      <w:r w:rsidRPr="00483B4B">
        <w:t>Ci</w:t>
      </w:r>
      <w:r>
        <w:t>-</w:t>
      </w:r>
      <w:r w:rsidRPr="00483B4B">
        <w:t>dessous les classes de t</w:t>
      </w:r>
      <w:r>
        <w:t>est :</w:t>
      </w:r>
    </w:p>
    <w:p w14:paraId="250B58A5" w14:textId="77777777" w:rsidR="00483B4B" w:rsidRPr="00DE5133" w:rsidRDefault="00483B4B" w:rsidP="00483B4B">
      <w:pPr>
        <w:pStyle w:val="Paragraphedeliste"/>
        <w:numPr>
          <w:ilvl w:val="0"/>
          <w:numId w:val="10"/>
        </w:numPr>
        <w:spacing w:line="240" w:lineRule="auto"/>
        <w:rPr>
          <w:rFonts w:ascii="Courier New" w:hAnsi="Courier New" w:cs="Courier New"/>
          <w:color w:val="7B7B7B" w:themeColor="accent3" w:themeShade="BF"/>
          <w:lang w:val="en-US"/>
        </w:rPr>
      </w:pPr>
      <w:r w:rsidRPr="00DE5133">
        <w:rPr>
          <w:rFonts w:ascii="Courier New" w:hAnsi="Courier New" w:cs="Courier New"/>
          <w:color w:val="7B7B7B" w:themeColor="accent3" w:themeShade="BF"/>
          <w:lang w:val="en-US"/>
        </w:rPr>
        <w:t>BatchLinkCall_test</w:t>
      </w:r>
    </w:p>
    <w:p w14:paraId="2F236A81" w14:textId="77777777" w:rsidR="00483B4B" w:rsidRPr="00DE5133" w:rsidRDefault="00483B4B" w:rsidP="00483B4B">
      <w:pPr>
        <w:pStyle w:val="Paragraphedeliste"/>
        <w:numPr>
          <w:ilvl w:val="0"/>
          <w:numId w:val="10"/>
        </w:numPr>
        <w:spacing w:line="240" w:lineRule="auto"/>
        <w:rPr>
          <w:rFonts w:ascii="Courier New" w:hAnsi="Courier New" w:cs="Courier New"/>
          <w:color w:val="7B7B7B" w:themeColor="accent3" w:themeShade="BF"/>
          <w:lang w:val="en-US"/>
        </w:rPr>
      </w:pPr>
      <w:r w:rsidRPr="00DE5133">
        <w:rPr>
          <w:rFonts w:ascii="Courier New" w:hAnsi="Courier New" w:cs="Courier New"/>
          <w:color w:val="7B7B7B" w:themeColor="accent3" w:themeShade="BF"/>
          <w:lang w:val="en-US"/>
        </w:rPr>
        <w:t>Constants_test</w:t>
      </w:r>
    </w:p>
    <w:p w14:paraId="23C6B55A" w14:textId="590DF17D" w:rsidR="00483B4B" w:rsidRDefault="00483B4B" w:rsidP="00483B4B">
      <w:pPr>
        <w:pStyle w:val="Paragraphedeliste"/>
        <w:numPr>
          <w:ilvl w:val="0"/>
          <w:numId w:val="10"/>
        </w:numPr>
        <w:spacing w:line="240" w:lineRule="auto"/>
        <w:rPr>
          <w:rFonts w:ascii="Courier New" w:hAnsi="Courier New" w:cs="Courier New"/>
          <w:color w:val="7B7B7B" w:themeColor="accent3" w:themeShade="BF"/>
          <w:lang w:val="en-US"/>
        </w:rPr>
      </w:pPr>
      <w:r w:rsidRPr="00DE5133">
        <w:rPr>
          <w:rFonts w:ascii="Courier New" w:hAnsi="Courier New" w:cs="Courier New"/>
          <w:color w:val="7B7B7B" w:themeColor="accent3" w:themeShade="BF"/>
          <w:lang w:val="en-US"/>
        </w:rPr>
        <w:t>DataRecovery_test</w:t>
      </w:r>
    </w:p>
    <w:p w14:paraId="2FB84BA2" w14:textId="77777777" w:rsidR="00000C14" w:rsidRPr="00D0391B" w:rsidRDefault="00000C14" w:rsidP="00000C14">
      <w:pPr>
        <w:pStyle w:val="Paragraphedeliste"/>
        <w:numPr>
          <w:ilvl w:val="0"/>
          <w:numId w:val="10"/>
        </w:numPr>
        <w:rPr>
          <w:rFonts w:ascii="Courier New" w:hAnsi="Courier New" w:cs="Courier New"/>
          <w:color w:val="7B7B7B" w:themeColor="accent3" w:themeShade="BF"/>
          <w:lang w:val="en-US"/>
        </w:rPr>
      </w:pPr>
      <w:proofErr w:type="spellStart"/>
      <w:r w:rsidRPr="00D0391B">
        <w:rPr>
          <w:rFonts w:ascii="Courier New" w:hAnsi="Courier New" w:cs="Courier New"/>
          <w:color w:val="7B7B7B" w:themeColor="accent3" w:themeShade="BF"/>
          <w:lang w:val="en-US"/>
        </w:rPr>
        <w:t>helperPhone_test</w:t>
      </w:r>
      <w:proofErr w:type="spellEnd"/>
    </w:p>
    <w:p w14:paraId="5CAF0BEE" w14:textId="77777777" w:rsidR="00483B4B" w:rsidRPr="00DE5133" w:rsidRDefault="00483B4B" w:rsidP="00483B4B">
      <w:pPr>
        <w:pStyle w:val="Paragraphedeliste"/>
        <w:numPr>
          <w:ilvl w:val="0"/>
          <w:numId w:val="10"/>
        </w:numPr>
        <w:spacing w:line="240" w:lineRule="auto"/>
        <w:rPr>
          <w:rFonts w:ascii="Courier New" w:hAnsi="Courier New" w:cs="Courier New"/>
          <w:color w:val="7B7B7B" w:themeColor="accent3" w:themeShade="BF"/>
          <w:lang w:val="en-US"/>
        </w:rPr>
      </w:pPr>
      <w:r w:rsidRPr="00DE5133">
        <w:rPr>
          <w:rFonts w:ascii="Courier New" w:hAnsi="Courier New" w:cs="Courier New"/>
          <w:color w:val="7B7B7B" w:themeColor="accent3" w:themeShade="BF"/>
          <w:lang w:val="en-US"/>
        </w:rPr>
        <w:t>QueueableRequestCalls_test</w:t>
      </w:r>
    </w:p>
    <w:p w14:paraId="6DD515C7" w14:textId="77777777" w:rsidR="00483B4B" w:rsidRPr="00DE5133" w:rsidRDefault="00483B4B" w:rsidP="00483B4B">
      <w:pPr>
        <w:pStyle w:val="Paragraphedeliste"/>
        <w:numPr>
          <w:ilvl w:val="0"/>
          <w:numId w:val="10"/>
        </w:numPr>
        <w:spacing w:line="240" w:lineRule="auto"/>
        <w:rPr>
          <w:rFonts w:ascii="Courier New" w:hAnsi="Courier New" w:cs="Courier New"/>
          <w:color w:val="7B7B7B" w:themeColor="accent3" w:themeShade="BF"/>
          <w:lang w:val="en-US"/>
        </w:rPr>
      </w:pPr>
      <w:proofErr w:type="spellStart"/>
      <w:r w:rsidRPr="00DE5133">
        <w:rPr>
          <w:rFonts w:ascii="Courier New" w:hAnsi="Courier New" w:cs="Courier New"/>
          <w:color w:val="7B7B7B" w:themeColor="accent3" w:themeShade="BF"/>
          <w:lang w:val="en-US"/>
        </w:rPr>
        <w:t>ScheduledRequestCall_test</w:t>
      </w:r>
      <w:proofErr w:type="spellEnd"/>
    </w:p>
    <w:p w14:paraId="713E83AE" w14:textId="0A11BC7D" w:rsidR="00483B4B" w:rsidRDefault="00483B4B" w:rsidP="00483B4B">
      <w:pPr>
        <w:pStyle w:val="Paragraphedeliste"/>
        <w:numPr>
          <w:ilvl w:val="0"/>
          <w:numId w:val="10"/>
        </w:numPr>
        <w:spacing w:line="240" w:lineRule="auto"/>
        <w:rPr>
          <w:rFonts w:ascii="Courier New" w:hAnsi="Courier New" w:cs="Courier New"/>
          <w:color w:val="7B7B7B" w:themeColor="accent3" w:themeShade="BF"/>
          <w:lang w:val="en-US"/>
        </w:rPr>
      </w:pPr>
      <w:proofErr w:type="spellStart"/>
      <w:r w:rsidRPr="00DE5133">
        <w:rPr>
          <w:rFonts w:ascii="Courier New" w:hAnsi="Courier New" w:cs="Courier New"/>
          <w:color w:val="7B7B7B" w:themeColor="accent3" w:themeShade="BF"/>
          <w:lang w:val="en-US"/>
        </w:rPr>
        <w:t>TestHelper</w:t>
      </w:r>
      <w:proofErr w:type="spellEnd"/>
    </w:p>
    <w:p w14:paraId="6578B87C" w14:textId="634A6C46" w:rsidR="00000C14" w:rsidRPr="00DE5133" w:rsidRDefault="00000C14" w:rsidP="00483B4B">
      <w:pPr>
        <w:pStyle w:val="Paragraphedeliste"/>
        <w:numPr>
          <w:ilvl w:val="0"/>
          <w:numId w:val="10"/>
        </w:numPr>
        <w:spacing w:line="240" w:lineRule="auto"/>
        <w:rPr>
          <w:rFonts w:ascii="Courier New" w:hAnsi="Courier New" w:cs="Courier New"/>
          <w:color w:val="7B7B7B" w:themeColor="accent3" w:themeShade="BF"/>
          <w:lang w:val="en-US"/>
        </w:rPr>
      </w:pPr>
      <w:proofErr w:type="spellStart"/>
      <w:r w:rsidRPr="00D0391B">
        <w:rPr>
          <w:rFonts w:ascii="Courier New" w:hAnsi="Courier New" w:cs="Courier New"/>
          <w:color w:val="7B7B7B" w:themeColor="accent3" w:themeShade="BF"/>
          <w:lang w:val="en-US"/>
        </w:rPr>
        <w:t>UtilQualification_test</w:t>
      </w:r>
      <w:proofErr w:type="spellEnd"/>
    </w:p>
    <w:p w14:paraId="66B37451" w14:textId="2D720A38" w:rsidR="00000C14" w:rsidRPr="002E279F" w:rsidRDefault="00483B4B" w:rsidP="00F71DFE">
      <w:pPr>
        <w:pStyle w:val="Paragraphedeliste"/>
        <w:numPr>
          <w:ilvl w:val="0"/>
          <w:numId w:val="10"/>
        </w:numPr>
        <w:spacing w:line="240" w:lineRule="auto"/>
        <w:rPr>
          <w:rFonts w:ascii="Courier New" w:hAnsi="Courier New" w:cs="Courier New"/>
          <w:lang w:val="en-US"/>
        </w:rPr>
      </w:pPr>
      <w:proofErr w:type="spellStart"/>
      <w:r w:rsidRPr="002E279F">
        <w:rPr>
          <w:rFonts w:ascii="Courier New" w:hAnsi="Courier New" w:cs="Courier New"/>
          <w:color w:val="7B7B7B" w:themeColor="accent3" w:themeShade="BF"/>
          <w:lang w:val="en-US"/>
        </w:rPr>
        <w:t>WS_RestApiCalls_test</w:t>
      </w:r>
      <w:proofErr w:type="spellEnd"/>
    </w:p>
    <w:sectPr w:rsidR="00000C14" w:rsidRPr="002E279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67439" w14:textId="77777777" w:rsidR="00F71DFE" w:rsidRDefault="00F71DFE" w:rsidP="006F52D3">
      <w:pPr>
        <w:spacing w:after="0" w:line="240" w:lineRule="auto"/>
      </w:pPr>
      <w:r>
        <w:separator/>
      </w:r>
    </w:p>
  </w:endnote>
  <w:endnote w:type="continuationSeparator" w:id="0">
    <w:p w14:paraId="3ADC36DF" w14:textId="77777777" w:rsidR="00F71DFE" w:rsidRDefault="00F71DFE" w:rsidP="006F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5FAE" w14:textId="5842FD56" w:rsidR="00F71DFE" w:rsidRDefault="00F71DFE">
    <w:pPr>
      <w:pStyle w:val="Pieddepage"/>
      <w:jc w:val="right"/>
    </w:pPr>
  </w:p>
  <w:p w14:paraId="00228749" w14:textId="77777777" w:rsidR="00F71DFE" w:rsidRDefault="00F71D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308529"/>
      <w:docPartObj>
        <w:docPartGallery w:val="Page Numbers (Bottom of Page)"/>
        <w:docPartUnique/>
      </w:docPartObj>
    </w:sdtPr>
    <w:sdtContent>
      <w:p w14:paraId="4D54ADE6" w14:textId="77777777" w:rsidR="00F71DFE" w:rsidRDefault="00F71DF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A03F60" w14:textId="77777777" w:rsidR="00F71DFE" w:rsidRDefault="00F71D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3AA2F" w14:textId="77777777" w:rsidR="00F71DFE" w:rsidRDefault="00F71DFE" w:rsidP="006F52D3">
      <w:pPr>
        <w:spacing w:after="0" w:line="240" w:lineRule="auto"/>
      </w:pPr>
      <w:r>
        <w:separator/>
      </w:r>
    </w:p>
  </w:footnote>
  <w:footnote w:type="continuationSeparator" w:id="0">
    <w:p w14:paraId="76C99CB6" w14:textId="77777777" w:rsidR="00F71DFE" w:rsidRDefault="00F71DFE" w:rsidP="006F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075B" w14:textId="77777777" w:rsidR="00F71DFE" w:rsidRDefault="00F71D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466"/>
    <w:multiLevelType w:val="multilevel"/>
    <w:tmpl w:val="5C6AE54C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 w15:restartNumberingAfterBreak="0">
    <w:nsid w:val="096756BD"/>
    <w:multiLevelType w:val="hybridMultilevel"/>
    <w:tmpl w:val="21F065BE"/>
    <w:lvl w:ilvl="0" w:tplc="ABDCA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78AB"/>
    <w:multiLevelType w:val="hybridMultilevel"/>
    <w:tmpl w:val="F51E1CA2"/>
    <w:lvl w:ilvl="0" w:tplc="7F240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4203"/>
    <w:multiLevelType w:val="hybridMultilevel"/>
    <w:tmpl w:val="7DB4C760"/>
    <w:lvl w:ilvl="0" w:tplc="19C063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46C4"/>
    <w:multiLevelType w:val="hybridMultilevel"/>
    <w:tmpl w:val="8AD8F5C8"/>
    <w:lvl w:ilvl="0" w:tplc="7F240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0483A"/>
    <w:multiLevelType w:val="hybridMultilevel"/>
    <w:tmpl w:val="8496F3A0"/>
    <w:lvl w:ilvl="0" w:tplc="7F240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87443"/>
    <w:multiLevelType w:val="hybridMultilevel"/>
    <w:tmpl w:val="D9E26196"/>
    <w:lvl w:ilvl="0" w:tplc="7F240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37BC5"/>
    <w:multiLevelType w:val="hybridMultilevel"/>
    <w:tmpl w:val="999680A8"/>
    <w:lvl w:ilvl="0" w:tplc="10224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E7F07"/>
    <w:multiLevelType w:val="hybridMultilevel"/>
    <w:tmpl w:val="F1E69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F7B2E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65B929AA"/>
    <w:multiLevelType w:val="hybridMultilevel"/>
    <w:tmpl w:val="66F8B004"/>
    <w:lvl w:ilvl="0" w:tplc="19C063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56698"/>
    <w:multiLevelType w:val="hybridMultilevel"/>
    <w:tmpl w:val="29B2D84E"/>
    <w:lvl w:ilvl="0" w:tplc="19C063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7016B"/>
    <w:multiLevelType w:val="hybridMultilevel"/>
    <w:tmpl w:val="779E6276"/>
    <w:lvl w:ilvl="0" w:tplc="7F240B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11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25"/>
    <w:rsid w:val="00000C14"/>
    <w:rsid w:val="00014EDF"/>
    <w:rsid w:val="000262B7"/>
    <w:rsid w:val="000603DD"/>
    <w:rsid w:val="000911BD"/>
    <w:rsid w:val="000C2049"/>
    <w:rsid w:val="000D7A0C"/>
    <w:rsid w:val="000D7CD6"/>
    <w:rsid w:val="000E041E"/>
    <w:rsid w:val="001757EB"/>
    <w:rsid w:val="001973C3"/>
    <w:rsid w:val="001D5A28"/>
    <w:rsid w:val="0023464D"/>
    <w:rsid w:val="00260B41"/>
    <w:rsid w:val="002842E9"/>
    <w:rsid w:val="00294570"/>
    <w:rsid w:val="00294F23"/>
    <w:rsid w:val="00296F7B"/>
    <w:rsid w:val="002C3108"/>
    <w:rsid w:val="002E279F"/>
    <w:rsid w:val="002E4291"/>
    <w:rsid w:val="002F23B2"/>
    <w:rsid w:val="00313E3C"/>
    <w:rsid w:val="00353A63"/>
    <w:rsid w:val="00392B4C"/>
    <w:rsid w:val="004247EB"/>
    <w:rsid w:val="004309A4"/>
    <w:rsid w:val="004412D6"/>
    <w:rsid w:val="004432E9"/>
    <w:rsid w:val="0045408B"/>
    <w:rsid w:val="0046008F"/>
    <w:rsid w:val="00483B4B"/>
    <w:rsid w:val="004D2F12"/>
    <w:rsid w:val="004D678C"/>
    <w:rsid w:val="004D6810"/>
    <w:rsid w:val="00522FED"/>
    <w:rsid w:val="005321AB"/>
    <w:rsid w:val="0057601E"/>
    <w:rsid w:val="00597E9E"/>
    <w:rsid w:val="005A3CAE"/>
    <w:rsid w:val="005A5507"/>
    <w:rsid w:val="00634A05"/>
    <w:rsid w:val="006416EA"/>
    <w:rsid w:val="00642289"/>
    <w:rsid w:val="00651349"/>
    <w:rsid w:val="006E66F1"/>
    <w:rsid w:val="006F52D3"/>
    <w:rsid w:val="00703E90"/>
    <w:rsid w:val="00710037"/>
    <w:rsid w:val="00720044"/>
    <w:rsid w:val="007353B7"/>
    <w:rsid w:val="007A2AED"/>
    <w:rsid w:val="007B7843"/>
    <w:rsid w:val="007C07BB"/>
    <w:rsid w:val="007E10B6"/>
    <w:rsid w:val="007F1776"/>
    <w:rsid w:val="007F6414"/>
    <w:rsid w:val="0085342B"/>
    <w:rsid w:val="0089346E"/>
    <w:rsid w:val="008A10E2"/>
    <w:rsid w:val="00926BF7"/>
    <w:rsid w:val="00937463"/>
    <w:rsid w:val="00937736"/>
    <w:rsid w:val="00966858"/>
    <w:rsid w:val="009C6DD7"/>
    <w:rsid w:val="009D62AB"/>
    <w:rsid w:val="00A0149F"/>
    <w:rsid w:val="00A1084C"/>
    <w:rsid w:val="00A25023"/>
    <w:rsid w:val="00B25ACF"/>
    <w:rsid w:val="00B565ED"/>
    <w:rsid w:val="00B71990"/>
    <w:rsid w:val="00B86BC5"/>
    <w:rsid w:val="00BD7625"/>
    <w:rsid w:val="00BF16F0"/>
    <w:rsid w:val="00C214F9"/>
    <w:rsid w:val="00C227F2"/>
    <w:rsid w:val="00C24CF5"/>
    <w:rsid w:val="00C73BAE"/>
    <w:rsid w:val="00C76436"/>
    <w:rsid w:val="00CB15FD"/>
    <w:rsid w:val="00CD6920"/>
    <w:rsid w:val="00CE745C"/>
    <w:rsid w:val="00D00D9B"/>
    <w:rsid w:val="00D0391B"/>
    <w:rsid w:val="00D15177"/>
    <w:rsid w:val="00D32D3C"/>
    <w:rsid w:val="00D76063"/>
    <w:rsid w:val="00D87BA8"/>
    <w:rsid w:val="00DC12A4"/>
    <w:rsid w:val="00DE0874"/>
    <w:rsid w:val="00DE5133"/>
    <w:rsid w:val="00E41737"/>
    <w:rsid w:val="00E50E13"/>
    <w:rsid w:val="00E543EE"/>
    <w:rsid w:val="00E70A06"/>
    <w:rsid w:val="00E81A6F"/>
    <w:rsid w:val="00E82351"/>
    <w:rsid w:val="00ED24C4"/>
    <w:rsid w:val="00EE4149"/>
    <w:rsid w:val="00EF6FD4"/>
    <w:rsid w:val="00F0254E"/>
    <w:rsid w:val="00F537D5"/>
    <w:rsid w:val="00F65257"/>
    <w:rsid w:val="00F71DFE"/>
    <w:rsid w:val="00FB253E"/>
    <w:rsid w:val="00FB50FB"/>
    <w:rsid w:val="00FC7B3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516A"/>
  <w15:chartTrackingRefBased/>
  <w15:docId w15:val="{639E1609-CBA3-4476-8ABB-A65523F5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E13"/>
    <w:pPr>
      <w:spacing w:line="256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0874"/>
    <w:pPr>
      <w:keepNext/>
      <w:keepLines/>
      <w:numPr>
        <w:numId w:val="1"/>
      </w:numPr>
      <w:spacing w:before="480" w:after="240" w:line="257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09A4"/>
    <w:pPr>
      <w:keepNext/>
      <w:keepLines/>
      <w:numPr>
        <w:ilvl w:val="1"/>
        <w:numId w:val="1"/>
      </w:numPr>
      <w:spacing w:before="360" w:after="240" w:line="257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52D3"/>
    <w:pPr>
      <w:keepNext/>
      <w:keepLines/>
      <w:numPr>
        <w:ilvl w:val="2"/>
        <w:numId w:val="1"/>
      </w:numPr>
      <w:spacing w:before="240" w:after="240" w:line="257" w:lineRule="auto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sz w:val="28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457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457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9457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457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457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457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0874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D7625"/>
    <w:pPr>
      <w:numPr>
        <w:numId w:val="0"/>
      </w:numPr>
      <w:outlineLvl w:val="9"/>
    </w:pPr>
    <w:rPr>
      <w:lang w:eastAsia="fr-FR"/>
    </w:rPr>
  </w:style>
  <w:style w:type="table" w:styleId="Grilledutableau">
    <w:name w:val="Table Grid"/>
    <w:basedOn w:val="TableauNormal"/>
    <w:uiPriority w:val="39"/>
    <w:rsid w:val="00BD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outputtext">
    <w:name w:val="uioutputtext"/>
    <w:basedOn w:val="Policepardfaut"/>
    <w:rsid w:val="00BD7625"/>
  </w:style>
  <w:style w:type="character" w:customStyle="1" w:styleId="slds-assistive-text">
    <w:name w:val="slds-assistive-text"/>
    <w:basedOn w:val="Policepardfaut"/>
    <w:rsid w:val="00BD7625"/>
  </w:style>
  <w:style w:type="character" w:customStyle="1" w:styleId="assistivetext">
    <w:name w:val="assistivetext"/>
    <w:basedOn w:val="Policepardfaut"/>
    <w:rsid w:val="00BD7625"/>
  </w:style>
  <w:style w:type="character" w:styleId="Lienhypertexte">
    <w:name w:val="Hyperlink"/>
    <w:basedOn w:val="Policepardfaut"/>
    <w:uiPriority w:val="99"/>
    <w:unhideWhenUsed/>
    <w:rsid w:val="00E81A6F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309A4"/>
    <w:rPr>
      <w:rFonts w:asciiTheme="majorHAnsi" w:eastAsiaTheme="majorEastAsia" w:hAnsiTheme="majorHAnsi" w:cstheme="majorBidi"/>
      <w:b/>
      <w:color w:val="404040" w:themeColor="text1" w:themeTint="BF"/>
      <w:sz w:val="32"/>
      <w:szCs w:val="26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29457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94570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6F52D3"/>
    <w:rPr>
      <w:rFonts w:asciiTheme="majorHAnsi" w:eastAsiaTheme="majorEastAsia" w:hAnsiTheme="majorHAnsi" w:cstheme="majorBidi"/>
      <w:i/>
      <w:color w:val="1F3763" w:themeColor="accent1" w:themeShade="7F"/>
      <w:sz w:val="28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945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945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9457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945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945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945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E70A06"/>
    <w:rPr>
      <w:color w:val="605E5C"/>
      <w:shd w:val="clear" w:color="auto" w:fill="E1DFDD"/>
    </w:rPr>
  </w:style>
  <w:style w:type="paragraph" w:styleId="TM3">
    <w:name w:val="toc 3"/>
    <w:basedOn w:val="Normal"/>
    <w:next w:val="Normal"/>
    <w:autoRedefine/>
    <w:uiPriority w:val="39"/>
    <w:unhideWhenUsed/>
    <w:rsid w:val="00C76436"/>
    <w:pPr>
      <w:spacing w:after="100"/>
      <w:ind w:left="440"/>
    </w:pPr>
  </w:style>
  <w:style w:type="paragraph" w:styleId="Paragraphedeliste">
    <w:name w:val="List Paragraph"/>
    <w:basedOn w:val="Normal"/>
    <w:uiPriority w:val="34"/>
    <w:qFormat/>
    <w:rsid w:val="00D760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2D3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F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2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94442D0A264A97FDED0CB3B534FD" ma:contentTypeVersion="2" ma:contentTypeDescription="Crée un document." ma:contentTypeScope="" ma:versionID="f3802f59e11f036786c76e887fd7aea6">
  <xsd:schema xmlns:xsd="http://www.w3.org/2001/XMLSchema" xmlns:xs="http://www.w3.org/2001/XMLSchema" xmlns:p="http://schemas.microsoft.com/office/2006/metadata/properties" xmlns:ns2="8d19adbb-95ed-4bad-a9a6-72959bf75a72" targetNamespace="http://schemas.microsoft.com/office/2006/metadata/properties" ma:root="true" ma:fieldsID="072a7dde47b3aefcf65d2df1dc9de834" ns2:_="">
    <xsd:import namespace="8d19adbb-95ed-4bad-a9a6-72959bf75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adbb-95ed-4bad-a9a6-72959bf75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BA5B-00A8-46B9-96BD-96FFC000C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BB076-DA00-402E-9FEF-996B843B24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19adbb-95ed-4bad-a9a6-72959bf75a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AFFDA7-DC04-440A-B0BD-076C3EFDB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9adbb-95ed-4bad-a9a6-72959bf75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B50942-2A52-4D13-9896-0937ACC7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11</Pages>
  <Words>2664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GUILLEN</dc:creator>
  <cp:keywords/>
  <dc:description/>
  <cp:lastModifiedBy>Pascal GUILLEN</cp:lastModifiedBy>
  <cp:revision>10</cp:revision>
  <dcterms:created xsi:type="dcterms:W3CDTF">2020-01-16T13:33:00Z</dcterms:created>
  <dcterms:modified xsi:type="dcterms:W3CDTF">2020-01-29T15:14:00Z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0x0101008B5194442D0A264A97FDED0CB3B534FD</vt:lpwstr>
  </property>
</Properties>
</file>